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975E" w14:textId="77777777" w:rsidR="006F47A6" w:rsidRPr="008E3995" w:rsidRDefault="006F47A6">
      <w:pPr>
        <w:pStyle w:val="Didefault"/>
        <w:tabs>
          <w:tab w:val="left" w:pos="6521"/>
        </w:tabs>
        <w:jc w:val="center"/>
        <w:rPr>
          <w:rFonts w:ascii="Calibri Light" w:hAnsi="Calibri Light" w:cs="Calibri Light"/>
          <w:sz w:val="20"/>
          <w:szCs w:val="20"/>
          <w:shd w:val="clear" w:color="auto" w:fill="FFFFFF"/>
        </w:rPr>
      </w:pPr>
    </w:p>
    <w:p w14:paraId="3167C1EC" w14:textId="77777777" w:rsidR="006F47A6" w:rsidRPr="008E3995" w:rsidRDefault="008B0BE4">
      <w:pPr>
        <w:pStyle w:val="Didefault"/>
        <w:tabs>
          <w:tab w:val="left" w:pos="6521"/>
        </w:tabs>
        <w:jc w:val="center"/>
        <w:rPr>
          <w:rFonts w:ascii="Calibri Light" w:hAnsi="Calibri Light" w:cs="Calibri Light"/>
          <w:sz w:val="20"/>
          <w:szCs w:val="20"/>
          <w:shd w:val="clear" w:color="auto" w:fill="FFFFFF"/>
        </w:rPr>
      </w:pPr>
      <w:r w:rsidRPr="008E3995">
        <w:rPr>
          <w:rFonts w:ascii="Calibri Light" w:hAnsi="Calibri Light" w:cs="Calibri Light"/>
          <w:sz w:val="20"/>
          <w:szCs w:val="20"/>
          <w:shd w:val="clear" w:color="auto" w:fill="FFFFFF"/>
        </w:rPr>
        <w:t>CENTRALE UNICA DI COMMITTENZA DELL’UNIONE MONTANA DEL PINEROLESE</w:t>
      </w:r>
    </w:p>
    <w:p w14:paraId="74874D3A" w14:textId="77777777" w:rsidR="006F47A6" w:rsidRDefault="006F47A6">
      <w:pPr>
        <w:tabs>
          <w:tab w:val="left" w:pos="6521"/>
        </w:tabs>
        <w:jc w:val="both"/>
        <w:rPr>
          <w:rFonts w:ascii="Calibri Light" w:eastAsia="Arial Unicode MS" w:hAnsi="Calibri Light" w:cs="Calibri Light"/>
          <w:b/>
          <w:bCs/>
          <w:color w:val="0070C0"/>
          <w:sz w:val="22"/>
          <w:szCs w:val="22"/>
          <w:u w:val="single"/>
        </w:rPr>
      </w:pPr>
    </w:p>
    <w:p w14:paraId="05AAA9C1" w14:textId="77777777" w:rsidR="006D645B" w:rsidRDefault="008B0BE4">
      <w:pPr>
        <w:tabs>
          <w:tab w:val="left" w:pos="6521"/>
        </w:tabs>
        <w:jc w:val="both"/>
        <w:rPr>
          <w:rFonts w:ascii="Calibri Light" w:hAnsi="Calibri Light" w:cs="Calibri Light"/>
          <w:b/>
          <w:bCs/>
          <w:color w:val="000000"/>
          <w:sz w:val="22"/>
          <w:szCs w:val="22"/>
          <w:u w:color="000000"/>
          <w:lang w:eastAsia="zh-CN"/>
        </w:rPr>
      </w:pPr>
      <w:r>
        <w:rPr>
          <w:rFonts w:ascii="Calibri Light" w:hAnsi="Calibri Light" w:cs="Calibri Light"/>
          <w:b/>
          <w:bCs/>
          <w:sz w:val="22"/>
          <w:szCs w:val="22"/>
          <w:u w:color="000000"/>
        </w:rPr>
        <w:t xml:space="preserve">PROCEDURA EX ART. 1, COMMA 2, LETTERA B, DELLA L. 120/2020 E SS.MM.II. PER L’AFFIDAMENTO DEI </w:t>
      </w:r>
      <w:r>
        <w:rPr>
          <w:rFonts w:ascii="Calibri Light" w:hAnsi="Calibri Light" w:cs="Calibri Light"/>
          <w:b/>
          <w:bCs/>
          <w:color w:val="000000"/>
          <w:sz w:val="22"/>
          <w:szCs w:val="22"/>
          <w:u w:color="000000"/>
          <w:lang w:eastAsia="zh-CN"/>
        </w:rPr>
        <w:t>LAVORI DI "MANUTENZIONE STRAORDINARIA PER MIGLIORAMENTO SISMICO PER MESSA IN SICUREZZA EDIFICIO SCOLASTICO DEL CAPOLUOGO" FINANZIATI DALL’UNIONE EUROPEA NEXTGENERATIONEU - PNRR, MISSIONE 2, COMPONENTE 4, INVESTIMENTO 2.2, CON DECRETO DEL DIPARTIMENTO PER GLI AFFARI INTERNI E TERRITORIALI, DIREZIONE CENTRALE DELLA FINANZA LOCALE, DI ASSEGNAZIONE DEI CONTRIBUTI DEL 28/03/2023</w:t>
      </w:r>
      <w:r w:rsidR="006D645B">
        <w:rPr>
          <w:rFonts w:ascii="Calibri Light" w:hAnsi="Calibri Light" w:cs="Calibri Light"/>
          <w:b/>
          <w:bCs/>
          <w:color w:val="000000"/>
          <w:sz w:val="22"/>
          <w:szCs w:val="22"/>
          <w:u w:color="000000"/>
          <w:lang w:eastAsia="zh-CN"/>
        </w:rPr>
        <w:t xml:space="preserve">, NEL COMUNE DI SAN SECONDO DI PINEROLO. </w:t>
      </w:r>
    </w:p>
    <w:p w14:paraId="7F3EF201" w14:textId="04A9BA5D" w:rsidR="006F47A6" w:rsidRPr="00D664DC" w:rsidRDefault="008B0BE4">
      <w:pPr>
        <w:tabs>
          <w:tab w:val="left" w:pos="6521"/>
        </w:tabs>
        <w:jc w:val="both"/>
        <w:rPr>
          <w:rFonts w:ascii="Calibri Light" w:hAnsi="Calibri Light" w:cs="Calibri Light"/>
          <w:b/>
          <w:bCs/>
          <w:color w:val="000000"/>
          <w:sz w:val="22"/>
          <w:szCs w:val="22"/>
          <w:u w:color="000000"/>
          <w:lang w:eastAsia="zh-CN"/>
        </w:rPr>
      </w:pPr>
      <w:r>
        <w:rPr>
          <w:rFonts w:ascii="Calibri Light" w:hAnsi="Calibri Light" w:cs="Calibri Light"/>
          <w:b/>
          <w:bCs/>
          <w:color w:val="000000"/>
          <w:sz w:val="22"/>
          <w:szCs w:val="22"/>
          <w:u w:color="000000"/>
          <w:lang w:eastAsia="zh-CN"/>
        </w:rPr>
        <w:t>CUP: J13H19000240001</w:t>
      </w:r>
      <w:r w:rsidR="006D645B">
        <w:rPr>
          <w:rFonts w:ascii="Calibri Light" w:hAnsi="Calibri Light" w:cs="Calibri Light"/>
          <w:b/>
          <w:bCs/>
          <w:color w:val="000000"/>
          <w:sz w:val="22"/>
          <w:szCs w:val="22"/>
          <w:u w:color="000000"/>
          <w:lang w:eastAsia="zh-CN"/>
        </w:rPr>
        <w:t>,</w:t>
      </w:r>
      <w:r>
        <w:rPr>
          <w:rFonts w:ascii="Calibri Light" w:hAnsi="Calibri Light" w:cs="Calibri Light"/>
          <w:b/>
          <w:bCs/>
          <w:color w:val="000000"/>
          <w:sz w:val="22"/>
          <w:szCs w:val="22"/>
          <w:u w:color="000000"/>
          <w:lang w:eastAsia="zh-CN"/>
        </w:rPr>
        <w:t xml:space="preserve"> CUI: 02039660010202300001</w:t>
      </w:r>
      <w:r w:rsidR="006D645B">
        <w:rPr>
          <w:rFonts w:ascii="Calibri Light" w:hAnsi="Calibri Light" w:cs="Calibri Light"/>
          <w:b/>
          <w:bCs/>
          <w:color w:val="000000"/>
          <w:sz w:val="22"/>
          <w:szCs w:val="22"/>
          <w:u w:color="000000"/>
          <w:lang w:eastAsia="zh-CN"/>
        </w:rPr>
        <w:t>,</w:t>
      </w:r>
      <w:r>
        <w:rPr>
          <w:rFonts w:ascii="Calibri Light" w:hAnsi="Calibri Light" w:cs="Calibri Light"/>
          <w:b/>
          <w:bCs/>
          <w:color w:val="000000"/>
          <w:sz w:val="22"/>
          <w:szCs w:val="22"/>
          <w:u w:color="000000"/>
          <w:lang w:eastAsia="zh-CN"/>
        </w:rPr>
        <w:t xml:space="preserve"> CIG: </w:t>
      </w:r>
      <w:r w:rsidRPr="008B0BE4">
        <w:rPr>
          <w:rFonts w:ascii="Calibri Light" w:hAnsi="Calibri Light" w:cs="Calibri Light"/>
          <w:b/>
          <w:bCs/>
          <w:color w:val="000000"/>
          <w:sz w:val="22"/>
          <w:szCs w:val="22"/>
          <w:u w:color="000000"/>
          <w:lang w:eastAsia="zh-CN"/>
        </w:rPr>
        <w:t>A03B080DE1</w:t>
      </w:r>
    </w:p>
    <w:p w14:paraId="2CD7069A" w14:textId="77777777" w:rsidR="006F47A6" w:rsidRDefault="006F47A6">
      <w:pPr>
        <w:tabs>
          <w:tab w:val="left" w:pos="6521"/>
        </w:tabs>
        <w:jc w:val="both"/>
        <w:rPr>
          <w:rFonts w:ascii="Calibri Light" w:hAnsi="Calibri Light" w:cs="Calibri Light"/>
          <w:b/>
          <w:bCs/>
          <w:sz w:val="22"/>
          <w:szCs w:val="22"/>
          <w:highlight w:val="yellow"/>
        </w:rPr>
      </w:pPr>
    </w:p>
    <w:p w14:paraId="50250DB2"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Pr>
          <w:rFonts w:ascii="Calibri Light" w:hAnsi="Calibri Light" w:cs="Calibri Light"/>
          <w:b/>
          <w:bCs/>
          <w:u w:color="000000"/>
        </w:rPr>
        <w:t>SCHEMA DI LETTERA DI INVITO CON DISCIPLINARE DI GARA</w:t>
      </w:r>
    </w:p>
    <w:tbl>
      <w:tblPr>
        <w:tblW w:w="9889" w:type="dxa"/>
        <w:tblLayout w:type="fixed"/>
        <w:tblLook w:val="0000" w:firstRow="0" w:lastRow="0" w:firstColumn="0" w:lastColumn="0" w:noHBand="0" w:noVBand="0"/>
      </w:tblPr>
      <w:tblGrid>
        <w:gridCol w:w="9889"/>
      </w:tblGrid>
      <w:tr w:rsidR="006F47A6" w14:paraId="54BBFF3F" w14:textId="77777777">
        <w:trPr>
          <w:trHeight w:val="346"/>
        </w:trPr>
        <w:tc>
          <w:tcPr>
            <w:tcW w:w="9889" w:type="dxa"/>
          </w:tcPr>
          <w:p w14:paraId="388B5801" w14:textId="77777777" w:rsidR="006F47A6" w:rsidRDefault="006F47A6">
            <w:pPr>
              <w:widowControl w:val="0"/>
              <w:tabs>
                <w:tab w:val="left" w:pos="6521"/>
              </w:tabs>
              <w:rPr>
                <w:rFonts w:ascii="Calibri Light" w:hAnsi="Calibri Light" w:cs="Calibri Light"/>
                <w:sz w:val="22"/>
                <w:szCs w:val="22"/>
                <w:u w:color="000000"/>
              </w:rPr>
            </w:pPr>
          </w:p>
        </w:tc>
      </w:tr>
    </w:tbl>
    <w:p w14:paraId="4B3BE868" w14:textId="2A6E3871" w:rsidR="006F47A6" w:rsidRDefault="008B0BE4">
      <w:pPr>
        <w:pStyle w:val="DidefaultA"/>
        <w:tabs>
          <w:tab w:val="left" w:pos="6521"/>
        </w:tabs>
        <w:jc w:val="both"/>
        <w:rPr>
          <w:rFonts w:ascii="Calibri Light" w:hAnsi="Calibri Light" w:cs="Calibri Light"/>
          <w:color w:val="auto"/>
          <w:lang w:val="it-IT"/>
        </w:rPr>
      </w:pPr>
      <w:r>
        <w:rPr>
          <w:rFonts w:ascii="Calibri Light" w:hAnsi="Calibri Light" w:cs="Calibri Light"/>
          <w:color w:val="auto"/>
          <w:lang w:val="it-IT"/>
        </w:rPr>
        <w:t xml:space="preserve">In esecuzione della </w:t>
      </w:r>
      <w:bookmarkStart w:id="0" w:name="_Hlk84937889"/>
      <w:r>
        <w:rPr>
          <w:rFonts w:ascii="Calibri Light" w:hAnsi="Calibri Light" w:cs="Calibri Light"/>
          <w:color w:val="auto"/>
          <w:lang w:val="it-IT"/>
        </w:rPr>
        <w:t>determinazione del Responsabile de</w:t>
      </w:r>
      <w:r w:rsidR="00D0034C">
        <w:rPr>
          <w:rFonts w:ascii="Calibri Light" w:hAnsi="Calibri Light" w:cs="Calibri Light"/>
          <w:color w:val="auto"/>
          <w:lang w:val="it-IT"/>
        </w:rPr>
        <w:t>l</w:t>
      </w:r>
      <w:r>
        <w:rPr>
          <w:rFonts w:ascii="Calibri Light" w:hAnsi="Calibri Light" w:cs="Calibri Light"/>
          <w:color w:val="auto"/>
          <w:lang w:val="it-IT"/>
        </w:rPr>
        <w:t xml:space="preserve"> Servizi</w:t>
      </w:r>
      <w:r w:rsidR="00D0034C">
        <w:rPr>
          <w:rFonts w:ascii="Calibri Light" w:hAnsi="Calibri Light" w:cs="Calibri Light"/>
          <w:color w:val="auto"/>
          <w:lang w:val="it-IT"/>
        </w:rPr>
        <w:t>o</w:t>
      </w:r>
      <w:r>
        <w:rPr>
          <w:rFonts w:ascii="Calibri Light" w:hAnsi="Calibri Light" w:cs="Calibri Light"/>
          <w:color w:val="auto"/>
          <w:lang w:val="it-IT"/>
        </w:rPr>
        <w:t xml:space="preserve"> Tecnic</w:t>
      </w:r>
      <w:r w:rsidR="00D0034C">
        <w:rPr>
          <w:rFonts w:ascii="Calibri Light" w:hAnsi="Calibri Light" w:cs="Calibri Light"/>
          <w:color w:val="auto"/>
          <w:lang w:val="it-IT"/>
        </w:rPr>
        <w:t>o</w:t>
      </w:r>
      <w:r>
        <w:rPr>
          <w:rFonts w:ascii="Calibri Light" w:hAnsi="Calibri Light" w:cs="Calibri Light"/>
          <w:color w:val="auto"/>
          <w:lang w:val="it-IT"/>
        </w:rPr>
        <w:t xml:space="preserve"> del Comune di San Secondo di Pinerolo n. </w:t>
      </w:r>
      <w:bookmarkEnd w:id="0"/>
      <w:r w:rsidRPr="008B0BE4">
        <w:rPr>
          <w:rFonts w:ascii="Calibri Light" w:hAnsi="Calibri Light" w:cs="Calibri Light"/>
          <w:color w:val="auto"/>
          <w:lang w:val="it-IT"/>
        </w:rPr>
        <w:t xml:space="preserve">239 del 11/12/2023 </w:t>
      </w:r>
      <w:r>
        <w:rPr>
          <w:rFonts w:ascii="Calibri Light" w:hAnsi="Calibri Light" w:cs="Calibri Light"/>
          <w:color w:val="auto"/>
          <w:lang w:val="it-IT"/>
        </w:rPr>
        <w:t xml:space="preserve">e della determinazione del Responsabile della Centrale Unica di Committenza dell’Unione Montana del Pinerolese n. </w:t>
      </w:r>
      <w:bookmarkStart w:id="1" w:name="_Hlk513446061"/>
      <w:r>
        <w:rPr>
          <w:rFonts w:ascii="Calibri Light" w:hAnsi="Calibri Light" w:cs="Calibri Light"/>
          <w:color w:val="auto"/>
          <w:lang w:val="it-IT"/>
        </w:rPr>
        <w:t xml:space="preserve">____ del </w:t>
      </w:r>
      <w:bookmarkEnd w:id="1"/>
      <w:r>
        <w:rPr>
          <w:rFonts w:ascii="Calibri Light" w:hAnsi="Calibri Light" w:cs="Calibri Light"/>
          <w:color w:val="auto"/>
          <w:lang w:val="it-IT"/>
        </w:rPr>
        <w:t>___________,</w:t>
      </w:r>
    </w:p>
    <w:p w14:paraId="544FB36C" w14:textId="77777777" w:rsidR="006F47A6" w:rsidRPr="008E3995" w:rsidRDefault="006F47A6">
      <w:pPr>
        <w:pStyle w:val="DidefaultA"/>
        <w:tabs>
          <w:tab w:val="left" w:pos="6521"/>
        </w:tabs>
        <w:jc w:val="both"/>
        <w:rPr>
          <w:rFonts w:ascii="Calibri Light" w:hAnsi="Calibri Light" w:cs="Calibri Light"/>
          <w:sz w:val="10"/>
          <w:szCs w:val="10"/>
          <w:lang w:val="it-IT"/>
        </w:rPr>
      </w:pPr>
    </w:p>
    <w:p w14:paraId="10A327AE" w14:textId="77777777" w:rsidR="006F47A6" w:rsidRDefault="008B0BE4">
      <w:pPr>
        <w:pStyle w:val="DidefaultA"/>
        <w:tabs>
          <w:tab w:val="left" w:pos="6521"/>
        </w:tabs>
        <w:jc w:val="both"/>
        <w:rPr>
          <w:rFonts w:ascii="Calibri Light" w:hAnsi="Calibri Light" w:cs="Calibri Light"/>
          <w:lang w:val="it-IT"/>
        </w:rPr>
      </w:pPr>
      <w:r>
        <w:rPr>
          <w:rFonts w:ascii="Calibri Light" w:hAnsi="Calibri Light" w:cs="Calibri Light"/>
          <w:lang w:val="it-IT"/>
        </w:rPr>
        <w:t>la S.V. è invitata a presentare offerta secondo i criteri, le modalità e i vincoli di seguito indicati.</w:t>
      </w:r>
    </w:p>
    <w:p w14:paraId="5E35F1D6"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68B7E5A"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 xml:space="preserve">Art. 1 - PREMESSE </w:t>
      </w:r>
    </w:p>
    <w:p w14:paraId="407B13D8" w14:textId="77777777" w:rsidR="006F47A6" w:rsidRPr="00B239E9" w:rsidRDefault="008B0BE4">
      <w:pPr>
        <w:tabs>
          <w:tab w:val="left" w:pos="6521"/>
        </w:tabs>
        <w:jc w:val="both"/>
        <w:rPr>
          <w:sz w:val="22"/>
          <w:szCs w:val="22"/>
        </w:rPr>
      </w:pPr>
      <w:r>
        <w:rPr>
          <w:rFonts w:ascii="Calibri Light" w:hAnsi="Calibri Light" w:cs="Calibri Light"/>
          <w:sz w:val="22"/>
          <w:szCs w:val="22"/>
          <w:u w:color="000000"/>
        </w:rPr>
        <w:t xml:space="preserve">Il presente disciplinare di gara (nel seguito, “Disciplinare”) contiene le norme relative alle modalità di partecipazione, alle modalità di compilazione e di presentazione dell’offerta, ai documenti da presentare a </w:t>
      </w:r>
      <w:r w:rsidRPr="00B239E9">
        <w:rPr>
          <w:rFonts w:ascii="Calibri Light" w:hAnsi="Calibri Light" w:cs="Calibri Light"/>
          <w:sz w:val="22"/>
          <w:szCs w:val="22"/>
          <w:u w:color="000000"/>
        </w:rPr>
        <w:t xml:space="preserve">corredo della stessa ed alla procedura di aggiudicazione dei </w:t>
      </w:r>
      <w:r w:rsidRPr="00B239E9">
        <w:rPr>
          <w:rFonts w:ascii="Calibri Light" w:eastAsia="Arial Unicode MS" w:hAnsi="Calibri Light" w:cs="Calibri Light"/>
          <w:sz w:val="22"/>
          <w:szCs w:val="22"/>
        </w:rPr>
        <w:t xml:space="preserve">LAVORI DI </w:t>
      </w:r>
      <w:r w:rsidR="0007795A">
        <w:rPr>
          <w:rFonts w:ascii="Calibri Light" w:eastAsia="Arial Unicode MS" w:hAnsi="Calibri Light" w:cs="Calibri Light"/>
          <w:sz w:val="22"/>
          <w:szCs w:val="22"/>
        </w:rPr>
        <w:t>“</w:t>
      </w:r>
      <w:r w:rsidRPr="00B239E9">
        <w:rPr>
          <w:rFonts w:ascii="Calibri Light" w:eastAsia="Arial Unicode MS" w:hAnsi="Calibri Light" w:cs="Calibri Light"/>
          <w:sz w:val="22"/>
          <w:szCs w:val="22"/>
          <w:u w:color="000000"/>
          <w:lang w:eastAsia="zh-CN"/>
        </w:rPr>
        <w:t>MANUTENZIONE STRAORDINARIA PER MIGLIORAMENTO SISMICO PER MESSA IN SICUREZZA EDIFICIO SCOLASTICO DEL CAPOLUOGO” FINANZIATI DALL’UNIONE EUROPEA NEXTGENERATIONEU - PNRR, MISSIONE 2, COMPONENTE 4, INVESTIMENTO 2.2, CON DECRETO DEL DIPARTIMENTO PER GLI AFFARI INTERNI E TERRITORIALI, DIREZIONE CENTRALE DELLA FINANZA LOCALE, DI ASSEGNAZIONE DEI CONTRIBUTI DEL 28/03/2023</w:t>
      </w:r>
      <w:r w:rsidRPr="00B239E9">
        <w:rPr>
          <w:rFonts w:ascii="Calibri Light" w:hAnsi="Calibri Light" w:cs="Calibri Light"/>
          <w:sz w:val="22"/>
          <w:szCs w:val="22"/>
          <w:u w:color="000000"/>
        </w:rPr>
        <w:t>,</w:t>
      </w:r>
      <w:r w:rsidR="006D645B" w:rsidRPr="00B239E9">
        <w:rPr>
          <w:rFonts w:ascii="Calibri Light" w:hAnsi="Calibri Light" w:cs="Calibri Light"/>
          <w:sz w:val="22"/>
          <w:szCs w:val="22"/>
          <w:u w:color="000000"/>
        </w:rPr>
        <w:t xml:space="preserve"> NEL COMUNE DI SAN SECONDO DI PINEROLO,</w:t>
      </w:r>
      <w:r w:rsidRPr="00B239E9">
        <w:rPr>
          <w:rFonts w:ascii="Calibri Light" w:hAnsi="Calibri Light" w:cs="Calibri Light"/>
          <w:sz w:val="22"/>
          <w:szCs w:val="22"/>
          <w:u w:color="000000"/>
        </w:rPr>
        <w:t xml:space="preserve"> come da progetto esecutivo approvato con deliberazione della Giunta Comunale</w:t>
      </w:r>
      <w:r w:rsidRPr="00B239E9">
        <w:rPr>
          <w:rFonts w:ascii="Calibri Light" w:hAnsi="Calibri Light" w:cs="Calibri Light"/>
          <w:color w:val="000000"/>
          <w:sz w:val="22"/>
          <w:szCs w:val="22"/>
          <w:u w:color="000000"/>
        </w:rPr>
        <w:t xml:space="preserve"> n. 110 del 13/09/2023</w:t>
      </w:r>
      <w:r w:rsidRPr="00B239E9">
        <w:rPr>
          <w:rFonts w:ascii="Calibri Light" w:hAnsi="Calibri Light" w:cs="Calibri Light"/>
          <w:sz w:val="22"/>
          <w:szCs w:val="22"/>
          <w:u w:color="000000"/>
        </w:rPr>
        <w:t>.</w:t>
      </w:r>
    </w:p>
    <w:p w14:paraId="4CB51471" w14:textId="77777777" w:rsidR="006F47A6" w:rsidRPr="00B239E9" w:rsidRDefault="008B0BE4">
      <w:pPr>
        <w:tabs>
          <w:tab w:val="left" w:pos="6521"/>
        </w:tabs>
        <w:jc w:val="both"/>
        <w:rPr>
          <w:rFonts w:ascii="Calibri Light" w:hAnsi="Calibri Light" w:cs="Calibri Light"/>
          <w:color w:val="000000"/>
          <w:sz w:val="22"/>
          <w:szCs w:val="22"/>
          <w:u w:color="000000"/>
        </w:rPr>
      </w:pPr>
      <w:r w:rsidRPr="00B239E9">
        <w:rPr>
          <w:rFonts w:ascii="Calibri Light" w:hAnsi="Calibri Light" w:cs="Calibri Light"/>
          <w:color w:val="000000"/>
          <w:sz w:val="22"/>
          <w:szCs w:val="22"/>
          <w:u w:color="000000"/>
        </w:rPr>
        <w:t>L’affidamento avverrà a mezzo di proced</w:t>
      </w:r>
      <w:r w:rsidR="00B239E9" w:rsidRPr="00B239E9">
        <w:rPr>
          <w:rFonts w:ascii="Calibri Light" w:hAnsi="Calibri Light" w:cs="Calibri Light"/>
          <w:color w:val="000000"/>
          <w:sz w:val="22"/>
          <w:szCs w:val="22"/>
          <w:u w:color="000000"/>
        </w:rPr>
        <w:t>ura</w:t>
      </w:r>
      <w:r w:rsidRPr="00B239E9">
        <w:rPr>
          <w:rFonts w:ascii="Calibri Light" w:hAnsi="Calibri Light" w:cs="Calibri Light"/>
          <w:color w:val="000000"/>
          <w:sz w:val="22"/>
          <w:szCs w:val="22"/>
          <w:u w:color="000000"/>
        </w:rPr>
        <w:t xml:space="preserve"> negoziata ai sensi dell’art. 1, comma 2, lettera b) della L. 120/2020 e ss.mm.ii.,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59DE1E1F" w14:textId="77777777" w:rsidR="006F47A6" w:rsidRPr="00B239E9" w:rsidRDefault="008B0BE4">
      <w:pPr>
        <w:tabs>
          <w:tab w:val="left" w:pos="6521"/>
        </w:tabs>
        <w:jc w:val="both"/>
        <w:rPr>
          <w:rFonts w:ascii="Calibri Light" w:hAnsi="Calibri Light" w:cs="Calibri Light"/>
          <w:color w:val="000000"/>
          <w:sz w:val="22"/>
          <w:szCs w:val="22"/>
          <w:u w:color="000000"/>
        </w:rPr>
      </w:pPr>
      <w:r w:rsidRPr="00B239E9">
        <w:rPr>
          <w:rFonts w:ascii="Calibri Light" w:hAnsi="Calibri Light" w:cs="Calibri Light"/>
          <w:sz w:val="22"/>
          <w:szCs w:val="22"/>
          <w:u w:color="000000"/>
        </w:rPr>
        <w:t xml:space="preserve">Ai sensi dell’articolo 58 del D.Lgs. 50/2016 e ss.mm.ii., la procedura di gara sarà gestita mediante apposito sistema informatico (di seguito, “Piattaforma Telematica”) accessibile attraverso il portale all’indirizzo </w:t>
      </w:r>
      <w:r w:rsidRPr="00B239E9">
        <w:rPr>
          <w:rFonts w:ascii="Calibri Light" w:hAnsi="Calibri Light" w:cs="Calibri Light"/>
          <w:i/>
          <w:iCs/>
          <w:sz w:val="22"/>
          <w:szCs w:val="22"/>
          <w:u w:color="000000"/>
        </w:rPr>
        <w:t>https://umpinerolese.traspare.com/</w:t>
      </w:r>
      <w:r w:rsidRPr="00B239E9">
        <w:rPr>
          <w:rFonts w:ascii="Calibri Light" w:hAnsi="Calibri Light" w:cs="Calibri Light"/>
          <w:sz w:val="22"/>
          <w:szCs w:val="22"/>
          <w:u w:color="000000"/>
        </w:rPr>
        <w:t xml:space="preserve"> (di seguito, “Portale”).</w:t>
      </w:r>
    </w:p>
    <w:p w14:paraId="39367AC1" w14:textId="77777777" w:rsidR="006F47A6" w:rsidRPr="00B239E9"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B239E9">
        <w:rPr>
          <w:rFonts w:ascii="Calibri Light" w:hAnsi="Calibri Light" w:cs="Calibri Light"/>
          <w:u w:color="000000"/>
        </w:rPr>
        <w:t xml:space="preserve">Ai sensi dell’articolo 74, comma 1, del D.Lgs. 50/2016 e ss.mm.ii., i documenti di gara sono accessibili all’indirizzo </w:t>
      </w:r>
      <w:r w:rsidRPr="00B239E9">
        <w:rPr>
          <w:rFonts w:ascii="Calibri Light" w:hAnsi="Calibri Light" w:cs="Calibri Light"/>
          <w:i/>
          <w:iCs/>
          <w:u w:color="000000"/>
        </w:rPr>
        <w:t>https://umpinerolese.traspare.com/</w:t>
      </w:r>
      <w:r w:rsidRPr="00B239E9">
        <w:rPr>
          <w:rFonts w:ascii="Calibri Light" w:hAnsi="Calibri Light" w:cs="Calibri Light"/>
          <w:u w:color="000000"/>
        </w:rPr>
        <w:t>, come indicato nel prosieguo del presente Disciplinare, consultabile e scaricabile dal medesimo sito web.</w:t>
      </w:r>
    </w:p>
    <w:p w14:paraId="7A1022BD" w14:textId="77777777" w:rsidR="006F47A6" w:rsidRPr="00B239E9" w:rsidRDefault="008B0BE4">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B239E9">
        <w:rPr>
          <w:rFonts w:ascii="Calibri Light" w:hAnsi="Calibri Light" w:cs="Calibri Light"/>
          <w:lang w:val="it-IT"/>
        </w:rPr>
        <w:t xml:space="preserve">Ai sensi dell’articolo 29, comma 1 del </w:t>
      </w:r>
      <w:r w:rsidRPr="00B239E9">
        <w:rPr>
          <w:rFonts w:ascii="Calibri Light" w:hAnsi="Calibri Light" w:cs="Calibri Light"/>
        </w:rPr>
        <w:t>D.Lgs. 50/2016 e ss.mm.ii.</w:t>
      </w:r>
      <w:r w:rsidRPr="00B239E9">
        <w:rPr>
          <w:rFonts w:ascii="Calibri Light" w:hAnsi="Calibri Light" w:cs="Calibri Light"/>
          <w:lang w:val="it-IT"/>
        </w:rPr>
        <w:t xml:space="preserve">, tutti gli atti di competenza della CUC relativi alla presente procedura sono pubblicati sul profilo del committente </w:t>
      </w:r>
      <w:r w:rsidRPr="00B239E9">
        <w:rPr>
          <w:rFonts w:ascii="Calibri Light" w:hAnsi="Calibri Light" w:cs="Calibri Light"/>
          <w:i/>
          <w:iCs/>
        </w:rPr>
        <w:t>https://umpinerolese.traspare.com/</w:t>
      </w:r>
      <w:r w:rsidRPr="00B239E9">
        <w:rPr>
          <w:rFonts w:ascii="Calibri Light" w:hAnsi="Calibri Light" w:cs="Calibri Light"/>
          <w:lang w:val="it-IT"/>
        </w:rPr>
        <w:t>.</w:t>
      </w:r>
    </w:p>
    <w:p w14:paraId="5811AAB0" w14:textId="77777777" w:rsidR="006D645B" w:rsidRPr="006D645B" w:rsidRDefault="006D645B" w:rsidP="006D645B">
      <w:pPr>
        <w:jc w:val="both"/>
        <w:rPr>
          <w:rFonts w:ascii="Calibri Light" w:hAnsi="Calibri Light" w:cs="Calibri Light"/>
          <w:b/>
          <w:bCs/>
          <w:color w:val="000000"/>
          <w:sz w:val="10"/>
          <w:szCs w:val="10"/>
          <w:u w:color="000000"/>
          <w:lang w:eastAsia="es-ES"/>
        </w:rPr>
      </w:pPr>
    </w:p>
    <w:p w14:paraId="38CE0FDC" w14:textId="77777777" w:rsidR="006D645B" w:rsidRPr="006D645B" w:rsidRDefault="006D645B" w:rsidP="006D645B">
      <w:pPr>
        <w:jc w:val="both"/>
        <w:rPr>
          <w:rFonts w:ascii="Calibri Light" w:hAnsi="Calibri Light" w:cs="Calibri Light"/>
          <w:color w:val="000000"/>
          <w:sz w:val="22"/>
          <w:szCs w:val="22"/>
          <w:u w:val="single"/>
        </w:rPr>
      </w:pPr>
      <w:r w:rsidRPr="001A1FC5">
        <w:rPr>
          <w:rFonts w:ascii="Calibri Light" w:hAnsi="Calibri Light" w:cs="Calibri Light"/>
          <w:sz w:val="22"/>
          <w:szCs w:val="22"/>
          <w:u w:val="single"/>
        </w:rPr>
        <w:t xml:space="preserve">I lavori in argomento rientrano nel Piano Nazionale di Ripresa e Resilienza (PNRR) </w:t>
      </w:r>
      <w:r w:rsidRPr="006D645B">
        <w:rPr>
          <w:rFonts w:ascii="Calibri Light" w:hAnsi="Calibri Light" w:cs="Calibri Light"/>
          <w:color w:val="000000"/>
          <w:sz w:val="22"/>
          <w:szCs w:val="22"/>
          <w:u w:val="single"/>
          <w:lang w:eastAsia="es-ES"/>
        </w:rPr>
        <w:t xml:space="preserve"> - Missione 2, Componente 4, Investimento 2.2 (medie opere);</w:t>
      </w:r>
    </w:p>
    <w:p w14:paraId="5443304E" w14:textId="77777777" w:rsidR="006D645B" w:rsidRPr="006D645B" w:rsidRDefault="006D645B" w:rsidP="006D645B">
      <w:pPr>
        <w:jc w:val="both"/>
        <w:rPr>
          <w:rFonts w:ascii="Calibri Light" w:hAnsi="Calibri Light" w:cs="Calibri Light"/>
          <w:sz w:val="10"/>
          <w:szCs w:val="10"/>
          <w:u w:val="single"/>
        </w:rPr>
      </w:pPr>
    </w:p>
    <w:p w14:paraId="30A101D2" w14:textId="77777777" w:rsidR="006D645B" w:rsidRPr="001A1FC5" w:rsidRDefault="006D645B" w:rsidP="006D645B">
      <w:pPr>
        <w:jc w:val="both"/>
        <w:rPr>
          <w:rFonts w:ascii="Calibri Light" w:hAnsi="Calibri Light" w:cs="Calibri Light"/>
          <w:sz w:val="22"/>
          <w:szCs w:val="22"/>
          <w:u w:val="single"/>
        </w:rPr>
      </w:pPr>
      <w:r w:rsidRPr="001A1FC5">
        <w:rPr>
          <w:rFonts w:ascii="Calibri Light" w:hAnsi="Calibri Light" w:cs="Calibri Light"/>
          <w:sz w:val="22"/>
          <w:szCs w:val="22"/>
          <w:u w:val="single"/>
        </w:rPr>
        <w:t>L’Amministrazione per conto della quale viene svolta la procedura di gara, ha stabilito, sulla base della circolare del MIT del 12.07.2023 e del recente parere del Servizio Supporto Giuridico n. 2153/2023, di non applicare il nuovo Codice dei Contratti (D.Lgs. 36/2023).</w:t>
      </w:r>
    </w:p>
    <w:p w14:paraId="2BCF94D4" w14:textId="77777777" w:rsidR="00B239E9" w:rsidRDefault="00B239E9" w:rsidP="006D645B">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58D640D" w14:textId="77777777" w:rsidR="006F47A6" w:rsidRDefault="008B0BE4" w:rsidP="006D645B">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 xml:space="preserve">Art. 2 - PRINCIPI GENERALI </w:t>
      </w:r>
    </w:p>
    <w:p w14:paraId="2C443B2A" w14:textId="77777777" w:rsidR="006F47A6" w:rsidRDefault="008B0BE4" w:rsidP="006D645B">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Ai sensi dell’articolo 95, comma 12,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l’Amministrazione per conto della quale viene svolta la procedura di gara si riserva il diritto di non procedere all'aggiudicazione se nessuna offerta risulti </w:t>
      </w:r>
      <w:r>
        <w:rPr>
          <w:rFonts w:ascii="Calibri Light" w:hAnsi="Calibri Light" w:cs="Calibri Light"/>
          <w:u w:color="000000"/>
        </w:rPr>
        <w:lastRenderedPageBreak/>
        <w:t xml:space="preserve">conveniente o idonea in relazione all'oggetto del contratto. L’Amministrazione per conto della quale viene svolta la procedura di gara si riserva inoltre di non concludere motivatamente il contratto, anche qualora sia avvenuta l’aggiudicazione. </w:t>
      </w:r>
    </w:p>
    <w:p w14:paraId="509E7813"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6A71451F"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 xml:space="preserve">Art. 3 - STAZIONE APPALTANTE – RIFERIMENTI E PUNTI DI CONTATTO – ACCESSO AGLI ATTI </w:t>
      </w:r>
    </w:p>
    <w:p w14:paraId="16759666" w14:textId="77777777" w:rsidR="006F47A6" w:rsidRPr="008E3995"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i/>
          <w:iCs/>
          <w:u w:color="000000"/>
        </w:rPr>
      </w:pPr>
      <w:r>
        <w:rPr>
          <w:rFonts w:ascii="Calibri Light" w:hAnsi="Calibri Light" w:cs="Calibri Light"/>
          <w:u w:color="000000"/>
        </w:rPr>
        <w:t xml:space="preserve">Centrale Unica di Committenza dell’Unione Montana del Pinerolese. Indirizzo: Corso J. Lombardini n. 2 – 10066 Torre Pellice (TO). Tel. 0121-209604. PEC: </w:t>
      </w:r>
      <w:r w:rsidRPr="008E3995">
        <w:rPr>
          <w:rFonts w:ascii="Calibri Light" w:hAnsi="Calibri Light" w:cs="Calibri Light"/>
          <w:i/>
          <w:iCs/>
          <w:u w:color="000000"/>
        </w:rPr>
        <w:t>unionepinerolese@pec.umpinerolese.it.</w:t>
      </w:r>
    </w:p>
    <w:p w14:paraId="38177C41"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È designato quale Responsabile del Procedimento della C</w:t>
      </w:r>
      <w:r w:rsidR="008B066E">
        <w:rPr>
          <w:rFonts w:ascii="Calibri Light" w:hAnsi="Calibri Light" w:cs="Calibri Light"/>
          <w:u w:color="000000"/>
        </w:rPr>
        <w:t>.</w:t>
      </w:r>
      <w:r>
        <w:rPr>
          <w:rFonts w:ascii="Calibri Light" w:hAnsi="Calibri Light" w:cs="Calibri Light"/>
          <w:u w:color="000000"/>
        </w:rPr>
        <w:t>U</w:t>
      </w:r>
      <w:r w:rsidR="008B066E">
        <w:rPr>
          <w:rFonts w:ascii="Calibri Light" w:hAnsi="Calibri Light" w:cs="Calibri Light"/>
          <w:u w:color="000000"/>
        </w:rPr>
        <w:t>.</w:t>
      </w:r>
      <w:r>
        <w:rPr>
          <w:rFonts w:ascii="Calibri Light" w:hAnsi="Calibri Light" w:cs="Calibri Light"/>
          <w:u w:color="000000"/>
        </w:rPr>
        <w:t>C</w:t>
      </w:r>
      <w:r w:rsidR="008B066E">
        <w:rPr>
          <w:rFonts w:ascii="Calibri Light" w:hAnsi="Calibri Light" w:cs="Calibri Light"/>
          <w:u w:color="000000"/>
        </w:rPr>
        <w:t>.</w:t>
      </w:r>
      <w:r>
        <w:rPr>
          <w:rFonts w:ascii="Calibri Light" w:hAnsi="Calibri Light" w:cs="Calibri Light"/>
          <w:u w:color="000000"/>
        </w:rPr>
        <w:t xml:space="preserve"> l’Arch. P. T. Davide BENEDETTO.</w:t>
      </w:r>
    </w:p>
    <w:p w14:paraId="7806A21A"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Eventuali istanze di accesso agli atti potranno essere inoltrare al Responsabile del Procedimento, all’indirizzo </w:t>
      </w:r>
      <w:r>
        <w:rPr>
          <w:rFonts w:ascii="Calibri Light" w:hAnsi="Calibri Light" w:cs="Calibri Light"/>
          <w:color w:val="auto"/>
          <w:u w:color="000000"/>
        </w:rPr>
        <w:t xml:space="preserve">di PEC: </w:t>
      </w:r>
      <w:r>
        <w:rPr>
          <w:rFonts w:ascii="Calibri Light" w:hAnsi="Calibri Light" w:cs="Calibri Light"/>
          <w:i/>
          <w:iCs/>
          <w:color w:val="auto"/>
          <w:u w:color="000000"/>
        </w:rPr>
        <w:t>unionepinerolese@pec.umpinerolese.it.</w:t>
      </w:r>
    </w:p>
    <w:p w14:paraId="3185AD24"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color w:val="auto"/>
          <w:u w:color="000000"/>
        </w:rPr>
      </w:pPr>
    </w:p>
    <w:p w14:paraId="705014EB"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color w:val="auto"/>
        </w:rPr>
      </w:pPr>
      <w:r>
        <w:rPr>
          <w:rFonts w:ascii="Calibri Light" w:hAnsi="Calibri Light" w:cs="Calibri Light"/>
          <w:b/>
          <w:bCs/>
          <w:color w:val="auto"/>
          <w:u w:color="000000"/>
        </w:rPr>
        <w:t>Art. 4 - AMMINISTRAZIONE PER CONTO DELLA QUALE VIENE SVOLTA LA PROCEDURA DI GARA</w:t>
      </w:r>
    </w:p>
    <w:p w14:paraId="4B3F6937"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pPr>
      <w:r>
        <w:rPr>
          <w:rFonts w:ascii="Calibri Light" w:hAnsi="Calibri Light" w:cs="Calibri Light"/>
          <w:color w:val="auto"/>
          <w:u w:color="000000"/>
        </w:rPr>
        <w:t xml:space="preserve">Comune di San Secondo di Pinerolo. </w:t>
      </w:r>
      <w:r w:rsidR="008E3995">
        <w:rPr>
          <w:rFonts w:ascii="Calibri Light" w:hAnsi="Calibri Light" w:cs="Calibri Light"/>
          <w:color w:val="auto"/>
          <w:u w:color="000000"/>
        </w:rPr>
        <w:t>I</w:t>
      </w:r>
      <w:r>
        <w:rPr>
          <w:rFonts w:ascii="Calibri Light" w:hAnsi="Calibri Light" w:cs="Calibri Light"/>
          <w:color w:val="auto"/>
          <w:u w:color="000000"/>
          <w:lang w:eastAsia="zh-CN"/>
        </w:rPr>
        <w:t>ndirizzo: Via Bonatto n.</w:t>
      </w:r>
      <w:r w:rsidR="008E3995">
        <w:rPr>
          <w:rFonts w:ascii="Calibri Light" w:hAnsi="Calibri Light" w:cs="Calibri Light"/>
          <w:color w:val="auto"/>
          <w:u w:color="000000"/>
          <w:lang w:eastAsia="zh-CN"/>
        </w:rPr>
        <w:t xml:space="preserve"> </w:t>
      </w:r>
      <w:r>
        <w:rPr>
          <w:rFonts w:ascii="Calibri Light" w:hAnsi="Calibri Light" w:cs="Calibri Light"/>
          <w:color w:val="auto"/>
          <w:u w:color="000000"/>
          <w:lang w:eastAsia="zh-CN"/>
        </w:rPr>
        <w:t>3 – 10060 San Secondo di Pinerolo (TO). Tel. 0121-</w:t>
      </w:r>
      <w:r w:rsidRPr="006D645B">
        <w:rPr>
          <w:rFonts w:ascii="Calibri Light" w:hAnsi="Calibri Light" w:cs="Calibri Light"/>
          <w:color w:val="auto"/>
          <w:lang w:eastAsia="zh-CN"/>
        </w:rPr>
        <w:t xml:space="preserve">503811. PEC: </w:t>
      </w:r>
      <w:hyperlink r:id="rId8">
        <w:r w:rsidRPr="008E3995">
          <w:rPr>
            <w:rStyle w:val="CollegamentoInternet"/>
            <w:rFonts w:ascii="Calibri Light" w:hAnsi="Calibri Light" w:cs="Calibri Light"/>
            <w:i/>
            <w:iCs/>
            <w:color w:val="auto"/>
            <w:u w:val="none"/>
            <w:lang w:eastAsia="zh-CN"/>
          </w:rPr>
          <w:t>protocollo@pec.comune.sansecondodipinerolo.to.it</w:t>
        </w:r>
      </w:hyperlink>
      <w:r w:rsidRPr="006D645B">
        <w:rPr>
          <w:rFonts w:ascii="Calibri Light" w:hAnsi="Calibri Light" w:cs="Calibri Light"/>
          <w:color w:val="auto"/>
          <w:lang w:eastAsia="zh-CN"/>
        </w:rPr>
        <w:t xml:space="preserve"> - Sito web: </w:t>
      </w:r>
      <w:hyperlink r:id="rId9">
        <w:r w:rsidRPr="008E3995">
          <w:rPr>
            <w:rStyle w:val="CollegamentoInternet"/>
            <w:rFonts w:ascii="Calibri Light" w:hAnsi="Calibri Light" w:cs="Calibri Light"/>
            <w:i/>
            <w:iCs/>
            <w:color w:val="auto"/>
            <w:u w:val="none"/>
            <w:lang w:eastAsia="zh-CN"/>
          </w:rPr>
          <w:t>http://www.comune.sansecondidipinerolo.to.it/</w:t>
        </w:r>
      </w:hyperlink>
      <w:r w:rsidRPr="006D645B">
        <w:rPr>
          <w:rFonts w:ascii="Calibri Light" w:hAnsi="Calibri Light" w:cs="Calibri Light"/>
          <w:color w:val="auto"/>
          <w:lang w:eastAsia="zh-CN"/>
        </w:rPr>
        <w:t xml:space="preserve">. </w:t>
      </w:r>
    </w:p>
    <w:p w14:paraId="5AB447E8"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color w:val="auto"/>
          <w:u w:color="000000"/>
        </w:rPr>
        <w:t>È designato quale Responsabile Unico del Procedimento dell’Amministrazione per conto della quale viene svolta la procedura di gara, ai sensi dell'art. 31 del D.Lgs. 50/2016 e ss.mm.ii.,</w:t>
      </w:r>
      <w:r>
        <w:rPr>
          <w:rFonts w:ascii="Calibri Light" w:hAnsi="Calibri Light" w:cs="Calibri Light"/>
          <w:u w:color="000000"/>
        </w:rPr>
        <w:t xml:space="preserve"> il Dott. MATINA Emanuele.</w:t>
      </w:r>
    </w:p>
    <w:p w14:paraId="513782D2"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9A28F93"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Art. 5 - CARATTERISTICHE DELLA PIATTAFORMA TELEMATICA E DOTAZIONE INFORMATICA PER PARTECIPARE ALLA PROCEDURA DI GARA</w:t>
      </w:r>
    </w:p>
    <w:p w14:paraId="4C6AD9B6"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La Piattaforma Telematica utilizzata per la presente procedura è stata realizzata nel rispetto di quanto disposto dall’art. 58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dal relativo Allegato XI, dalla Direttiva 2014/24/UE del Parlamento Europeo e del Consiglio del 26 febbraio 2014 nonché in conformità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7 marzo 2005, n. 82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3A2EF6C1"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così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36BD2993"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11F0AF9E"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98DF140"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Il tempo della Piattaforma Telematica è sincronizzato sull'ora italiana riferita alla scala di tempo UTC (IEN), di cui al D.M. 30 novembre 1993, n. 591. </w:t>
      </w:r>
    </w:p>
    <w:p w14:paraId="356D0E93" w14:textId="77777777" w:rsidR="006F47A6" w:rsidRDefault="008B0BE4">
      <w:pPr>
        <w:pStyle w:val="Didefault"/>
        <w:widowControl w:val="0"/>
        <w:tabs>
          <w:tab w:val="left" w:pos="6521"/>
        </w:tabs>
        <w:jc w:val="both"/>
        <w:rPr>
          <w:rFonts w:ascii="Calibri Light" w:hAnsi="Calibri Light" w:cs="Calibri Light"/>
          <w:u w:color="000000"/>
        </w:rPr>
      </w:pPr>
      <w:r>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33D4ED94" w14:textId="77777777" w:rsidR="006F47A6" w:rsidRDefault="008B0BE4">
      <w:pPr>
        <w:pStyle w:val="Didefault"/>
        <w:widowControl w:val="0"/>
        <w:tabs>
          <w:tab w:val="left" w:pos="6521"/>
        </w:tabs>
        <w:jc w:val="both"/>
        <w:rPr>
          <w:rFonts w:ascii="Calibri Light" w:hAnsi="Calibri Light" w:cs="Calibri Light"/>
          <w:u w:color="000000"/>
        </w:rPr>
      </w:pPr>
      <w:r>
        <w:rPr>
          <w:rFonts w:ascii="Calibri Light" w:hAnsi="Calibri Light" w:cs="Calibri Light"/>
          <w:u w:color="000000"/>
        </w:rPr>
        <w:t xml:space="preserve">Le registrazioni sono effettuate ed archiviate, anche digitalmente, in conformità di quanto previsto dall'articolo </w:t>
      </w:r>
      <w:r>
        <w:rPr>
          <w:rFonts w:ascii="Calibri Light" w:hAnsi="Calibri Light" w:cs="Calibri Light"/>
          <w:u w:color="000000"/>
        </w:rPr>
        <w:lastRenderedPageBreak/>
        <w:t>43 del CAD e, in generale, dalla normativa vigente in materia di conservazione ed archiviazione dei documenti informatici.</w:t>
      </w:r>
    </w:p>
    <w:p w14:paraId="0AAB07E2" w14:textId="77777777" w:rsidR="006F47A6" w:rsidRDefault="008B0BE4">
      <w:pPr>
        <w:pStyle w:val="Didefault"/>
        <w:widowControl w:val="0"/>
        <w:tabs>
          <w:tab w:val="left" w:pos="6521"/>
        </w:tabs>
        <w:jc w:val="both"/>
        <w:rPr>
          <w:rFonts w:ascii="Calibri Light" w:hAnsi="Calibri Light" w:cs="Calibri Light"/>
          <w:u w:color="000000"/>
        </w:rPr>
      </w:pPr>
      <w:r>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5E5A16A8" w14:textId="77777777" w:rsidR="006F47A6" w:rsidRDefault="008B0BE4">
      <w:pPr>
        <w:pStyle w:val="Didefault"/>
        <w:widowControl w:val="0"/>
        <w:tabs>
          <w:tab w:val="left" w:pos="6521"/>
        </w:tabs>
        <w:jc w:val="both"/>
        <w:rPr>
          <w:rFonts w:ascii="Calibri Light" w:hAnsi="Calibri Light" w:cs="Calibri Light"/>
          <w:u w:color="000000"/>
        </w:rPr>
      </w:pPr>
      <w:r>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Pr>
          <w:rFonts w:ascii="Calibri Light" w:hAnsi="Calibri Light" w:cs="Calibri Light"/>
          <w:u w:color="000000"/>
        </w:rPr>
        <w:t>DigitPA</w:t>
      </w:r>
      <w:proofErr w:type="spellEnd"/>
      <w:r>
        <w:rPr>
          <w:rFonts w:ascii="Calibri Light" w:hAnsi="Calibri Light" w:cs="Calibri Light"/>
          <w:u w:color="000000"/>
        </w:rPr>
        <w:t xml:space="preserve">), generato mediante un dispositivo per la creazione di una firma sicura, ai sensi di quanto previsto dall’art. 38, co. 2, del D.P.R. 28 dicembre 2000, n. 445 e </w:t>
      </w:r>
      <w:proofErr w:type="spellStart"/>
      <w:r>
        <w:rPr>
          <w:rFonts w:ascii="Calibri Light" w:hAnsi="Calibri Light" w:cs="Calibri Light"/>
          <w:u w:color="000000"/>
        </w:rPr>
        <w:t>ss.mm.ii</w:t>
      </w:r>
      <w:proofErr w:type="spellEnd"/>
      <w:r>
        <w:rPr>
          <w:rFonts w:ascii="Calibri Light" w:hAnsi="Calibri Light" w:cs="Calibri Light"/>
          <w:u w:color="000000"/>
        </w:rPr>
        <w:t>. e del CAD.</w:t>
      </w:r>
    </w:p>
    <w:p w14:paraId="412415A8" w14:textId="77777777" w:rsidR="006F47A6" w:rsidRDefault="008B0BE4">
      <w:pPr>
        <w:pStyle w:val="Didefault"/>
        <w:tabs>
          <w:tab w:val="left" w:pos="6521"/>
        </w:tabs>
        <w:jc w:val="both"/>
        <w:rPr>
          <w:rFonts w:ascii="Calibri Light" w:hAnsi="Calibri Light" w:cs="Calibri Light"/>
          <w:u w:color="000000"/>
        </w:rPr>
      </w:pPr>
      <w:r>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205F93B8" w14:textId="77777777" w:rsidR="006F47A6" w:rsidRDefault="008B0BE4">
      <w:pPr>
        <w:pStyle w:val="Didefault"/>
        <w:tabs>
          <w:tab w:val="left" w:pos="6521"/>
        </w:tabs>
        <w:jc w:val="both"/>
        <w:rPr>
          <w:rFonts w:ascii="Calibri Light" w:hAnsi="Calibri Light" w:cs="Calibri Light"/>
          <w:u w:color="000000"/>
        </w:rPr>
      </w:pPr>
      <w:r>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0DB2AA7A"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1A42B961"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Pr>
          <w:rFonts w:ascii="Calibri Light" w:hAnsi="Calibri Light" w:cs="Calibri Light"/>
          <w:b/>
          <w:bCs/>
          <w:u w:color="000000"/>
        </w:rPr>
        <w:t xml:space="preserve">Art. 6 - OGGETTO DELL’APPALTO </w:t>
      </w:r>
    </w:p>
    <w:p w14:paraId="0CCE746A" w14:textId="6AFC8ECC" w:rsidR="006F47A6" w:rsidRDefault="008B0BE4">
      <w:pPr>
        <w:tabs>
          <w:tab w:val="left" w:pos="6521"/>
        </w:tabs>
        <w:jc w:val="both"/>
        <w:rPr>
          <w:rFonts w:ascii="Calibri Light" w:hAnsi="Calibri Light" w:cs="Calibri Light"/>
          <w:color w:val="000000"/>
          <w:sz w:val="22"/>
          <w:szCs w:val="22"/>
          <w:u w:color="000000"/>
        </w:rPr>
      </w:pPr>
      <w:r>
        <w:rPr>
          <w:rFonts w:ascii="Calibri Light" w:hAnsi="Calibri Light" w:cs="Calibri Light"/>
          <w:sz w:val="22"/>
          <w:szCs w:val="22"/>
          <w:u w:color="000000"/>
          <w:shd w:val="clear" w:color="auto" w:fill="FFFFFF"/>
        </w:rPr>
        <w:t xml:space="preserve">Oggetto del presente appalto sono i </w:t>
      </w:r>
      <w:r>
        <w:rPr>
          <w:rFonts w:ascii="Calibri Light" w:eastAsia="Arial Unicode MS" w:hAnsi="Calibri Light" w:cs="Calibri Light"/>
          <w:color w:val="000000"/>
          <w:sz w:val="22"/>
          <w:szCs w:val="22"/>
          <w:shd w:val="clear" w:color="auto" w:fill="FFFFFF"/>
        </w:rPr>
        <w:t>LAVORI DI “</w:t>
      </w:r>
      <w:r>
        <w:rPr>
          <w:rFonts w:ascii="Calibri Light" w:eastAsia="Arial Unicode MS" w:hAnsi="Calibri Light" w:cs="Calibri Light"/>
          <w:color w:val="000000"/>
          <w:sz w:val="22"/>
          <w:szCs w:val="22"/>
          <w:u w:color="000000"/>
          <w:shd w:val="clear" w:color="auto" w:fill="FFFFFF"/>
          <w:lang w:eastAsia="zh-CN"/>
        </w:rPr>
        <w:t>MANUTENZIONE STRAORDINARIA PER MIGLIORAMENTO SISMICO PER MESSA IN SICUREZZA EDIFICIO SCOLASTICO DEL CAPOLUOGO” FINANZIATI DALL’UNIONE EUROPEA NEXTGENERATIONEU - PNRR, MISSIONE 2, COMPONENTE 4, INVESTIMENTO 2.2, CON DECRETO DEL DIPARTIMENTO PER GLI AFFARI INTERNI E TERRITORIALI, DIREZIONE CENTRALE DELLA FINANZA LOCALE, DI ASSEGNAZIONE DEI CONTRIBUTI DEL 28/03/2023</w:t>
      </w:r>
      <w:r>
        <w:rPr>
          <w:rFonts w:ascii="Calibri Light" w:hAnsi="Calibri Light" w:cs="Calibri Light"/>
          <w:color w:val="000000"/>
          <w:sz w:val="22"/>
          <w:szCs w:val="22"/>
          <w:u w:color="000000"/>
          <w:shd w:val="clear" w:color="auto" w:fill="FFFFFF"/>
        </w:rPr>
        <w:t>,</w:t>
      </w:r>
      <w:r w:rsidR="006D645B">
        <w:rPr>
          <w:rFonts w:ascii="Calibri Light" w:hAnsi="Calibri Light" w:cs="Calibri Light"/>
          <w:color w:val="000000"/>
          <w:sz w:val="22"/>
          <w:szCs w:val="22"/>
          <w:u w:color="000000"/>
          <w:shd w:val="clear" w:color="auto" w:fill="FFFFFF"/>
        </w:rPr>
        <w:t xml:space="preserve"> NEL COMUNE DI SAN SECONDO DI PINEROLO</w:t>
      </w:r>
      <w:r>
        <w:rPr>
          <w:rFonts w:ascii="Calibri Light" w:hAnsi="Calibri Light" w:cs="Calibri Light"/>
          <w:color w:val="000000"/>
          <w:sz w:val="22"/>
          <w:szCs w:val="22"/>
          <w:u w:color="000000"/>
          <w:shd w:val="clear" w:color="auto" w:fill="FFFFFF"/>
        </w:rPr>
        <w:t xml:space="preserve"> come da progetto esecutivo approvato con deliberazione della Giunta Comunale</w:t>
      </w:r>
      <w:r>
        <w:rPr>
          <w:rFonts w:ascii="Calibri Light" w:hAnsi="Calibri Light" w:cs="Calibri Light"/>
          <w:color w:val="000000"/>
          <w:sz w:val="22"/>
          <w:szCs w:val="22"/>
          <w:u w:color="000000"/>
        </w:rPr>
        <w:t xml:space="preserve"> n. 110 del 13/09/2023</w:t>
      </w:r>
      <w:r w:rsidR="006D645B">
        <w:rPr>
          <w:rFonts w:ascii="Calibri Light" w:hAnsi="Calibri Light" w:cs="Calibri Light"/>
          <w:color w:val="000000"/>
          <w:sz w:val="22"/>
          <w:szCs w:val="22"/>
          <w:u w:color="000000"/>
        </w:rPr>
        <w:t xml:space="preserve"> e validato con verbale in data </w:t>
      </w:r>
      <w:r>
        <w:rPr>
          <w:rFonts w:ascii="Calibri Light" w:hAnsi="Calibri Light" w:cs="Calibri Light"/>
          <w:color w:val="000000"/>
          <w:sz w:val="22"/>
          <w:szCs w:val="22"/>
          <w:u w:color="000000"/>
        </w:rPr>
        <w:t>13/09/2023.</w:t>
      </w:r>
    </w:p>
    <w:p w14:paraId="6754C67F" w14:textId="4DCEF5B1" w:rsidR="006F47A6" w:rsidRPr="008B0BE4"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Pr>
          <w:rFonts w:ascii="Calibri Light" w:hAnsi="Calibri Light" w:cs="Calibri Light"/>
          <w:u w:color="000000"/>
          <w:shd w:val="clear" w:color="auto" w:fill="FFFFFF"/>
        </w:rPr>
        <w:t xml:space="preserve">Ai sensi dell’articolo 51, comma 1, del </w:t>
      </w:r>
      <w:proofErr w:type="spellStart"/>
      <w:r>
        <w:rPr>
          <w:rFonts w:ascii="Calibri Light" w:hAnsi="Calibri Light" w:cs="Calibri Light"/>
          <w:u w:color="000000"/>
          <w:shd w:val="clear" w:color="auto" w:fill="FFFFFF"/>
        </w:rPr>
        <w:t>D.Lgs.</w:t>
      </w:r>
      <w:proofErr w:type="spellEnd"/>
      <w:r>
        <w:rPr>
          <w:rFonts w:ascii="Calibri Light" w:hAnsi="Calibri Light" w:cs="Calibri Light"/>
          <w:u w:color="000000"/>
          <w:shd w:val="clear" w:color="auto" w:fill="FFFFFF"/>
        </w:rPr>
        <w:t xml:space="preserve"> 50/2016 e </w:t>
      </w:r>
      <w:proofErr w:type="spellStart"/>
      <w:r>
        <w:rPr>
          <w:rFonts w:ascii="Calibri Light" w:hAnsi="Calibri Light" w:cs="Calibri Light"/>
          <w:u w:color="000000"/>
          <w:shd w:val="clear" w:color="auto" w:fill="FFFFFF"/>
        </w:rPr>
        <w:t>ss.mm.ii</w:t>
      </w:r>
      <w:proofErr w:type="spellEnd"/>
      <w:r>
        <w:rPr>
          <w:rFonts w:ascii="Calibri Light" w:hAnsi="Calibri Light" w:cs="Calibri Light"/>
          <w:u w:color="000000"/>
          <w:shd w:val="clear" w:color="auto" w:fill="FFFFFF"/>
        </w:rPr>
        <w:t xml:space="preserve">., l’appalto non è stato suddiviso in lotti in ragione dell’unicità realizzativa dell’intervento. CPV: </w:t>
      </w:r>
      <w:r w:rsidRPr="008B0BE4">
        <w:rPr>
          <w:rFonts w:ascii="Calibri Light" w:hAnsi="Calibri Light" w:cs="Calibri Light"/>
          <w:u w:color="000000"/>
          <w:shd w:val="clear" w:color="auto" w:fill="FFFFFF"/>
        </w:rPr>
        <w:t>45454000-4</w:t>
      </w:r>
      <w:r>
        <w:rPr>
          <w:rFonts w:ascii="Calibri Light" w:hAnsi="Calibri Light" w:cs="Calibri Light"/>
          <w:u w:color="000000"/>
          <w:shd w:val="clear" w:color="auto" w:fill="FFFFFF"/>
        </w:rPr>
        <w:t>.</w:t>
      </w:r>
    </w:p>
    <w:p w14:paraId="3A4FD49F" w14:textId="77777777" w:rsidR="006F47A6" w:rsidRDefault="008B0BE4">
      <w:pPr>
        <w:tabs>
          <w:tab w:val="left" w:pos="6521"/>
        </w:tabs>
        <w:jc w:val="both"/>
        <w:rPr>
          <w:rFonts w:ascii="Calibri Light" w:hAnsi="Calibri Light" w:cs="Calibri Light"/>
          <w:color w:val="000000"/>
          <w:sz w:val="22"/>
          <w:szCs w:val="22"/>
          <w:u w:color="000000"/>
          <w:shd w:val="clear" w:color="auto" w:fill="FFFFFF"/>
        </w:rPr>
      </w:pPr>
      <w:r>
        <w:rPr>
          <w:rFonts w:ascii="Calibri Light" w:hAnsi="Calibri Light" w:cs="Calibri Light"/>
          <w:color w:val="000000"/>
          <w:sz w:val="22"/>
          <w:szCs w:val="22"/>
          <w:u w:color="000000"/>
          <w:shd w:val="clear" w:color="auto" w:fill="FFFFFF"/>
        </w:rPr>
        <w:t>La presente procedura è regolata dal presente Disciplinare e dal succitato Progetto esecutivo, che contengono tutte le informazioni necessarie per la partecipazione alla gara e l’esecuzione dell’appalto, nonché da ogni altro documento da questi richiamato.</w:t>
      </w:r>
    </w:p>
    <w:p w14:paraId="239CB37A" w14:textId="146BAF2D" w:rsidR="006F47A6" w:rsidRPr="008B0BE4" w:rsidRDefault="008B0BE4">
      <w:pPr>
        <w:tabs>
          <w:tab w:val="left" w:pos="6521"/>
        </w:tabs>
        <w:jc w:val="both"/>
        <w:rPr>
          <w:rFonts w:ascii="Calibri Light" w:hAnsi="Calibri Light" w:cs="Calibri Light"/>
          <w:color w:val="000000"/>
          <w:sz w:val="22"/>
          <w:szCs w:val="22"/>
          <w:u w:color="000000"/>
          <w:shd w:val="clear" w:color="auto" w:fill="FFFFFF"/>
        </w:rPr>
      </w:pPr>
      <w:r>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CIG: </w:t>
      </w:r>
      <w:r w:rsidRPr="008B0BE4">
        <w:rPr>
          <w:rFonts w:ascii="Calibri Light" w:hAnsi="Calibri Light" w:cs="Calibri Light"/>
          <w:color w:val="000000"/>
          <w:sz w:val="22"/>
          <w:szCs w:val="22"/>
          <w:u w:color="000000"/>
          <w:shd w:val="clear" w:color="auto" w:fill="FFFFFF"/>
        </w:rPr>
        <w:t>A03B080DE1</w:t>
      </w:r>
      <w:r>
        <w:rPr>
          <w:rFonts w:ascii="Calibri Light" w:hAnsi="Calibri Light" w:cs="Calibri Light"/>
          <w:color w:val="000000"/>
          <w:sz w:val="22"/>
          <w:szCs w:val="22"/>
          <w:u w:color="000000"/>
          <w:shd w:val="clear" w:color="auto" w:fill="FFFFFF"/>
        </w:rPr>
        <w:t>.</w:t>
      </w:r>
    </w:p>
    <w:p w14:paraId="4D9E0F62"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43C1080E"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color w:val="auto"/>
          <w:u w:color="000000"/>
        </w:rPr>
      </w:pPr>
      <w:r>
        <w:rPr>
          <w:rFonts w:ascii="Calibri Light" w:hAnsi="Calibri Light" w:cs="Calibri Light"/>
          <w:b/>
          <w:bCs/>
          <w:color w:val="auto"/>
          <w:u w:color="000000"/>
        </w:rPr>
        <w:t>Art. 7 - LUOGO, DESCRIZIONE, IMPORTO COMPLESSIVO DEI LAVORI ED ONERI PER LA SICUREZZA</w:t>
      </w:r>
    </w:p>
    <w:p w14:paraId="5F5ED8AD"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color w:val="auto"/>
        </w:rPr>
      </w:pPr>
      <w:r>
        <w:rPr>
          <w:rFonts w:ascii="Calibri Light" w:hAnsi="Calibri Light" w:cs="Calibri Light"/>
          <w:b/>
          <w:bCs/>
          <w:color w:val="auto"/>
        </w:rPr>
        <w:t>Luogo di esecuzione:</w:t>
      </w:r>
      <w:r>
        <w:rPr>
          <w:rFonts w:ascii="Calibri Light" w:hAnsi="Calibri Light" w:cs="Calibri Light"/>
          <w:color w:val="auto"/>
        </w:rPr>
        <w:t xml:space="preserve">  Comune di San Secondo di Pinerolo, Via della Repubblica n. 1 (Istituto scolastico)</w:t>
      </w:r>
      <w:r w:rsidR="006D645B">
        <w:rPr>
          <w:rFonts w:ascii="Calibri Light" w:hAnsi="Calibri Light" w:cs="Calibri Light"/>
          <w:color w:val="auto"/>
        </w:rPr>
        <w:t>;</w:t>
      </w:r>
    </w:p>
    <w:p w14:paraId="54AB4BA6"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lang w:eastAsia="zh-CN"/>
        </w:rPr>
      </w:pPr>
      <w:r>
        <w:rPr>
          <w:rFonts w:ascii="Calibri Light" w:hAnsi="Calibri Light" w:cs="Calibri Light"/>
          <w:b/>
          <w:bCs/>
          <w:color w:val="auto"/>
        </w:rPr>
        <w:t>Descrizione dei lavori:</w:t>
      </w:r>
      <w:r>
        <w:rPr>
          <w:rFonts w:ascii="Calibri Light" w:hAnsi="Calibri Light" w:cs="Calibri Light"/>
          <w:color w:val="auto"/>
        </w:rPr>
        <w:t xml:space="preserve"> </w:t>
      </w:r>
      <w:r>
        <w:rPr>
          <w:rFonts w:ascii="Calibri Light" w:hAnsi="Calibri Light" w:cs="Calibri Light"/>
          <w:u w:color="000000"/>
          <w:lang w:eastAsia="zh-CN"/>
        </w:rPr>
        <w:t>MANUTENZIONE STRAORDINARIA PER MIGLIORAMENTO SISMICO PER MESSA IN SICUREZZA EDIFICIO SCOLASTICO DEL CAPOLUOGO;</w:t>
      </w:r>
    </w:p>
    <w:p w14:paraId="4A82013C"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color w:val="auto"/>
        </w:rPr>
      </w:pPr>
      <w:r>
        <w:rPr>
          <w:rFonts w:ascii="Calibri Light" w:hAnsi="Calibri Light" w:cs="Calibri Light"/>
          <w:b/>
          <w:bCs/>
          <w:color w:val="auto"/>
        </w:rPr>
        <w:t>Importo complessivo dell’appalto:</w:t>
      </w:r>
      <w:r>
        <w:rPr>
          <w:rFonts w:ascii="Calibri Light" w:hAnsi="Calibri Light" w:cs="Calibri Light"/>
          <w:color w:val="auto"/>
        </w:rPr>
        <w:t xml:space="preserve"> </w:t>
      </w:r>
      <w:r>
        <w:rPr>
          <w:rFonts w:ascii="Calibri Light" w:eastAsia="Times New Roman" w:hAnsi="Calibri Light" w:cs="Calibri Light"/>
          <w:color w:val="auto"/>
          <w:u w:color="000000"/>
          <w:lang w:eastAsia="zh-CN"/>
        </w:rPr>
        <w:t xml:space="preserve">euro 429.659,43 al netto dell’I.V.A. e </w:t>
      </w:r>
      <w:r>
        <w:rPr>
          <w:rFonts w:ascii="Calibri Light" w:hAnsi="Calibri Light" w:cs="Calibri Light"/>
          <w:color w:val="auto"/>
          <w:u w:color="000000"/>
        </w:rPr>
        <w:t>compresi i costi della sicurezza non soggetti a ribasso</w:t>
      </w:r>
      <w:r>
        <w:rPr>
          <w:rFonts w:ascii="Calibri Light" w:hAnsi="Calibri Light" w:cs="Calibri Light"/>
          <w:color w:val="auto"/>
        </w:rPr>
        <w:t>.</w:t>
      </w:r>
    </w:p>
    <w:p w14:paraId="78764425"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color w:val="auto"/>
        </w:rPr>
      </w:pPr>
      <w:r>
        <w:rPr>
          <w:rFonts w:ascii="Calibri Light" w:hAnsi="Calibri Light" w:cs="Calibri Light"/>
          <w:b/>
          <w:bCs/>
          <w:color w:val="auto"/>
        </w:rPr>
        <w:t>Importo dei lavori a base di gara da assoggettare a ribasso</w:t>
      </w:r>
      <w:r>
        <w:rPr>
          <w:rFonts w:ascii="Calibri Light" w:hAnsi="Calibri Light" w:cs="Calibri Light"/>
          <w:color w:val="auto"/>
        </w:rPr>
        <w:t xml:space="preserve"> (al netto dei costi della sicurezza di cui al punto successivo): </w:t>
      </w:r>
      <w:r>
        <w:rPr>
          <w:rFonts w:ascii="Calibri Light" w:hAnsi="Calibri Light" w:cs="Calibri Light"/>
          <w:color w:val="auto"/>
          <w:u w:color="000000"/>
        </w:rPr>
        <w:t xml:space="preserve">euro </w:t>
      </w:r>
      <w:r>
        <w:rPr>
          <w:rFonts w:ascii="Calibri Light" w:eastAsia="ArialMT" w:hAnsi="Calibri Light" w:cs="Calibri Light"/>
          <w:color w:val="auto"/>
          <w:u w:color="000000"/>
        </w:rPr>
        <w:t>403.641,27</w:t>
      </w:r>
      <w:r>
        <w:rPr>
          <w:rFonts w:ascii="Calibri Light" w:hAnsi="Calibri Light" w:cs="Calibri Light"/>
          <w:color w:val="auto"/>
          <w:u w:color="000000"/>
        </w:rPr>
        <w:t xml:space="preserve"> al netto dell’I.V.A</w:t>
      </w:r>
      <w:r>
        <w:rPr>
          <w:rFonts w:ascii="Calibri Light" w:hAnsi="Calibri Light" w:cs="Calibri Light"/>
          <w:color w:val="auto"/>
        </w:rPr>
        <w:t>.</w:t>
      </w:r>
    </w:p>
    <w:p w14:paraId="6C21281D" w14:textId="77777777" w:rsidR="00B239E9" w:rsidRPr="0007795A"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color w:val="auto"/>
          <w:u w:color="000000"/>
          <w:lang w:eastAsia="zh-CN"/>
        </w:rPr>
      </w:pPr>
      <w:r>
        <w:rPr>
          <w:rFonts w:ascii="Calibri Light" w:hAnsi="Calibri Light" w:cs="Calibri Light"/>
          <w:b/>
          <w:bCs/>
          <w:color w:val="auto"/>
        </w:rPr>
        <w:t>Costi della sicurezza non soggetti a ribasso:</w:t>
      </w:r>
      <w:r>
        <w:rPr>
          <w:rFonts w:ascii="Calibri Light" w:hAnsi="Calibri Light" w:cs="Calibri Light"/>
          <w:color w:val="auto"/>
        </w:rPr>
        <w:t xml:space="preserve"> </w:t>
      </w:r>
      <w:r>
        <w:rPr>
          <w:rFonts w:ascii="Calibri Light" w:hAnsi="Calibri Light" w:cs="Calibri Light"/>
          <w:color w:val="auto"/>
          <w:u w:color="000000"/>
        </w:rPr>
        <w:t>eu</w:t>
      </w:r>
      <w:r>
        <w:rPr>
          <w:rFonts w:ascii="Calibri Light" w:hAnsi="Calibri Light" w:cs="Calibri Light"/>
          <w:color w:val="auto"/>
          <w:u w:color="000000"/>
          <w:lang w:eastAsia="zh-CN"/>
        </w:rPr>
        <w:t>ro 26.018,16 al netto dell’I.V.A.</w:t>
      </w:r>
    </w:p>
    <w:p w14:paraId="4F0CD74C"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pPr>
      <w:r>
        <w:rPr>
          <w:rFonts w:ascii="Calibri Light" w:hAnsi="Calibri Light" w:cs="Calibri Light"/>
          <w:b/>
          <w:bCs/>
          <w:u w:color="000000"/>
        </w:rPr>
        <w:t>Lavorazioni di cui si compone l’intervento:</w:t>
      </w:r>
    </w:p>
    <w:p w14:paraId="3AAC54B4" w14:textId="77777777" w:rsidR="00B239E9" w:rsidRPr="0007795A" w:rsidRDefault="00B239E9">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sz w:val="10"/>
          <w:szCs w:val="10"/>
          <w:u w:color="000000"/>
        </w:rPr>
      </w:pPr>
    </w:p>
    <w:tbl>
      <w:tblPr>
        <w:tblW w:w="8409" w:type="dxa"/>
        <w:jc w:val="center"/>
        <w:tblLayout w:type="fixed"/>
        <w:tblCellMar>
          <w:top w:w="80" w:type="dxa"/>
          <w:left w:w="80" w:type="dxa"/>
          <w:bottom w:w="80" w:type="dxa"/>
          <w:right w:w="80" w:type="dxa"/>
        </w:tblCellMar>
        <w:tblLook w:val="00A0" w:firstRow="1" w:lastRow="0" w:firstColumn="1" w:lastColumn="0" w:noHBand="0" w:noVBand="0"/>
      </w:tblPr>
      <w:tblGrid>
        <w:gridCol w:w="1369"/>
        <w:gridCol w:w="1041"/>
        <w:gridCol w:w="1269"/>
        <w:gridCol w:w="1137"/>
        <w:gridCol w:w="1105"/>
        <w:gridCol w:w="1141"/>
        <w:gridCol w:w="1347"/>
      </w:tblGrid>
      <w:tr w:rsidR="006F47A6" w14:paraId="5069F886" w14:textId="77777777" w:rsidTr="0007795A">
        <w:trPr>
          <w:trHeight w:val="740"/>
          <w:jc w:val="center"/>
        </w:trPr>
        <w:tc>
          <w:tcPr>
            <w:tcW w:w="1368" w:type="dxa"/>
            <w:tcBorders>
              <w:top w:val="single" w:sz="2" w:space="0" w:color="000000"/>
              <w:left w:val="single" w:sz="8" w:space="0" w:color="000000"/>
              <w:bottom w:val="single" w:sz="4" w:space="0" w:color="auto"/>
              <w:right w:val="single" w:sz="2" w:space="0" w:color="000000"/>
            </w:tcBorders>
            <w:shd w:val="clear" w:color="auto" w:fill="BDC0BF"/>
            <w:vAlign w:val="center"/>
          </w:tcPr>
          <w:p w14:paraId="003A4BEB" w14:textId="77777777" w:rsidR="006F47A6" w:rsidRDefault="006F47A6">
            <w:pPr>
              <w:pStyle w:val="Stiletabella1"/>
              <w:widowControl w:val="0"/>
              <w:tabs>
                <w:tab w:val="left" w:pos="6521"/>
              </w:tabs>
              <w:jc w:val="center"/>
              <w:rPr>
                <w:rFonts w:ascii="Calibri Light" w:hAnsi="Calibri Light" w:cs="Calibri Light"/>
                <w:b w:val="0"/>
                <w:bCs w:val="0"/>
                <w:sz w:val="18"/>
                <w:szCs w:val="18"/>
              </w:rPr>
            </w:pPr>
          </w:p>
          <w:p w14:paraId="577F37A2"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Lavorazione</w:t>
            </w:r>
          </w:p>
          <w:p w14:paraId="468623B6" w14:textId="77777777" w:rsidR="006F47A6" w:rsidRDefault="006F47A6">
            <w:pPr>
              <w:pStyle w:val="Stiletabella1"/>
              <w:widowControl w:val="0"/>
              <w:tabs>
                <w:tab w:val="left" w:pos="6521"/>
              </w:tabs>
              <w:jc w:val="center"/>
              <w:rPr>
                <w:rFonts w:ascii="Calibri Light" w:hAnsi="Calibri Light" w:cs="Calibri Light"/>
                <w:b w:val="0"/>
                <w:bCs w:val="0"/>
                <w:sz w:val="18"/>
                <w:szCs w:val="18"/>
              </w:rPr>
            </w:pPr>
          </w:p>
        </w:tc>
        <w:tc>
          <w:tcPr>
            <w:tcW w:w="1041" w:type="dxa"/>
            <w:tcBorders>
              <w:top w:val="single" w:sz="2" w:space="0" w:color="000000"/>
              <w:left w:val="single" w:sz="2" w:space="0" w:color="000000"/>
              <w:bottom w:val="single" w:sz="4" w:space="0" w:color="auto"/>
              <w:right w:val="single" w:sz="2" w:space="0" w:color="000000"/>
            </w:tcBorders>
            <w:shd w:val="clear" w:color="auto" w:fill="BDC0BF"/>
            <w:vAlign w:val="center"/>
          </w:tcPr>
          <w:p w14:paraId="2314C786"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Categoria</w:t>
            </w:r>
          </w:p>
          <w:p w14:paraId="6F372150"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 xml:space="preserve">D.P.R. 207/2010 e </w:t>
            </w:r>
            <w:proofErr w:type="spellStart"/>
            <w:r>
              <w:rPr>
                <w:rFonts w:ascii="Calibri Light" w:hAnsi="Calibri Light" w:cs="Calibri Light"/>
                <w:b w:val="0"/>
                <w:bCs w:val="0"/>
                <w:sz w:val="18"/>
                <w:szCs w:val="18"/>
              </w:rPr>
              <w:t>ss.mm.ii</w:t>
            </w:r>
            <w:proofErr w:type="spellEnd"/>
            <w:r>
              <w:rPr>
                <w:rFonts w:ascii="Calibri Light" w:hAnsi="Calibri Light" w:cs="Calibri Light"/>
                <w:b w:val="0"/>
                <w:bCs w:val="0"/>
                <w:sz w:val="18"/>
                <w:szCs w:val="18"/>
              </w:rPr>
              <w:t>.</w:t>
            </w:r>
          </w:p>
        </w:tc>
        <w:tc>
          <w:tcPr>
            <w:tcW w:w="1269" w:type="dxa"/>
            <w:tcBorders>
              <w:top w:val="single" w:sz="2" w:space="0" w:color="000000"/>
              <w:left w:val="single" w:sz="2" w:space="0" w:color="000000"/>
              <w:bottom w:val="single" w:sz="4" w:space="0" w:color="auto"/>
              <w:right w:val="single" w:sz="2" w:space="0" w:color="000000"/>
            </w:tcBorders>
            <w:shd w:val="clear" w:color="auto" w:fill="BDC0BF"/>
            <w:vAlign w:val="center"/>
          </w:tcPr>
          <w:p w14:paraId="3105FEC3"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Qualificazione obbligatoria</w:t>
            </w:r>
          </w:p>
          <w:p w14:paraId="4E0B4CB1"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(si/no)</w:t>
            </w:r>
          </w:p>
        </w:tc>
        <w:tc>
          <w:tcPr>
            <w:tcW w:w="1137" w:type="dxa"/>
            <w:tcBorders>
              <w:top w:val="single" w:sz="2" w:space="0" w:color="000000"/>
              <w:left w:val="single" w:sz="2" w:space="0" w:color="000000"/>
              <w:bottom w:val="single" w:sz="4" w:space="0" w:color="auto"/>
              <w:right w:val="single" w:sz="2" w:space="0" w:color="000000"/>
            </w:tcBorders>
            <w:shd w:val="clear" w:color="auto" w:fill="BDC0BF"/>
            <w:vAlign w:val="center"/>
          </w:tcPr>
          <w:p w14:paraId="2289F194"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Importo (euro)</w:t>
            </w:r>
          </w:p>
        </w:tc>
        <w:tc>
          <w:tcPr>
            <w:tcW w:w="1105" w:type="dxa"/>
            <w:tcBorders>
              <w:top w:val="single" w:sz="2" w:space="0" w:color="000000"/>
              <w:left w:val="single" w:sz="2" w:space="0" w:color="000000"/>
              <w:bottom w:val="single" w:sz="4" w:space="0" w:color="auto"/>
              <w:right w:val="single" w:sz="2" w:space="0" w:color="000000"/>
            </w:tcBorders>
            <w:shd w:val="clear" w:color="auto" w:fill="BDC0BF"/>
            <w:vAlign w:val="center"/>
          </w:tcPr>
          <w:p w14:paraId="210574FD"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Percentuale</w:t>
            </w:r>
          </w:p>
          <w:p w14:paraId="6965C68E"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w:t>
            </w:r>
          </w:p>
        </w:tc>
        <w:tc>
          <w:tcPr>
            <w:tcW w:w="1141" w:type="dxa"/>
            <w:tcBorders>
              <w:top w:val="single" w:sz="2" w:space="0" w:color="000000"/>
              <w:left w:val="single" w:sz="2" w:space="0" w:color="000000"/>
              <w:bottom w:val="single" w:sz="4" w:space="0" w:color="auto"/>
              <w:right w:val="single" w:sz="2" w:space="0" w:color="000000"/>
            </w:tcBorders>
            <w:shd w:val="clear" w:color="auto" w:fill="BDC0BF"/>
            <w:vAlign w:val="center"/>
          </w:tcPr>
          <w:p w14:paraId="007F1BB8"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Categoria prevalente o scorporabile</w:t>
            </w:r>
          </w:p>
        </w:tc>
        <w:tc>
          <w:tcPr>
            <w:tcW w:w="1347" w:type="dxa"/>
            <w:tcBorders>
              <w:top w:val="single" w:sz="2" w:space="0" w:color="000000"/>
              <w:left w:val="single" w:sz="2" w:space="0" w:color="000000"/>
              <w:bottom w:val="single" w:sz="4" w:space="0" w:color="000000"/>
              <w:right w:val="single" w:sz="8" w:space="0" w:color="000000"/>
            </w:tcBorders>
            <w:shd w:val="clear" w:color="auto" w:fill="BDC0BF"/>
            <w:vAlign w:val="center"/>
          </w:tcPr>
          <w:p w14:paraId="27570510" w14:textId="77777777" w:rsidR="006F47A6" w:rsidRDefault="008B0BE4">
            <w:pPr>
              <w:pStyle w:val="Stiletabella1"/>
              <w:widowControl w:val="0"/>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Subappaltabile</w:t>
            </w:r>
          </w:p>
        </w:tc>
      </w:tr>
      <w:tr w:rsidR="006F47A6" w14:paraId="615DEA2B" w14:textId="77777777" w:rsidTr="006D645B">
        <w:trPr>
          <w:trHeight w:val="14"/>
          <w:jc w:val="center"/>
        </w:trPr>
        <w:tc>
          <w:tcPr>
            <w:tcW w:w="1368" w:type="dxa"/>
            <w:tcBorders>
              <w:top w:val="single" w:sz="4" w:space="0" w:color="auto"/>
              <w:left w:val="single" w:sz="4" w:space="0" w:color="auto"/>
              <w:bottom w:val="single" w:sz="4" w:space="0" w:color="auto"/>
              <w:right w:val="single" w:sz="4" w:space="0" w:color="auto"/>
            </w:tcBorders>
            <w:vAlign w:val="center"/>
          </w:tcPr>
          <w:p w14:paraId="0C701D7D" w14:textId="77777777" w:rsidR="006F47A6" w:rsidRDefault="008B0BE4">
            <w:pPr>
              <w:widowControl w:val="0"/>
              <w:shd w:val="clear" w:color="auto" w:fill="FFFFFF"/>
              <w:tabs>
                <w:tab w:val="left" w:pos="6521"/>
              </w:tabs>
              <w:spacing w:before="100" w:after="100"/>
              <w:jc w:val="center"/>
            </w:pPr>
            <w:r>
              <w:rPr>
                <w:rFonts w:ascii="Calibri Light" w:eastAsia="Arial Unicode MS" w:hAnsi="Calibri Light" w:cs="Calibri Light"/>
                <w:color w:val="000000"/>
                <w:sz w:val="18"/>
                <w:szCs w:val="18"/>
              </w:rPr>
              <w:t xml:space="preserve">Opere strutturali speciali </w:t>
            </w:r>
          </w:p>
        </w:tc>
        <w:tc>
          <w:tcPr>
            <w:tcW w:w="1041" w:type="dxa"/>
            <w:tcBorders>
              <w:top w:val="single" w:sz="4" w:space="0" w:color="auto"/>
              <w:left w:val="single" w:sz="4" w:space="0" w:color="auto"/>
              <w:bottom w:val="single" w:sz="4" w:space="0" w:color="auto"/>
              <w:right w:val="single" w:sz="4" w:space="0" w:color="auto"/>
            </w:tcBorders>
            <w:vAlign w:val="center"/>
          </w:tcPr>
          <w:p w14:paraId="4427F650" w14:textId="77777777" w:rsidR="006F47A6" w:rsidRDefault="008B0BE4">
            <w:pPr>
              <w:pStyle w:val="Stiletabella2"/>
              <w:widowControl w:val="0"/>
              <w:tabs>
                <w:tab w:val="left" w:pos="6521"/>
              </w:tabs>
              <w:jc w:val="center"/>
              <w:rPr>
                <w:rFonts w:ascii="Calibri Light" w:hAnsi="Calibri Light" w:cs="Calibri Light"/>
                <w:sz w:val="18"/>
                <w:szCs w:val="18"/>
              </w:rPr>
            </w:pPr>
            <w:r>
              <w:rPr>
                <w:rFonts w:ascii="Calibri Light" w:hAnsi="Calibri Light" w:cs="Calibri Light"/>
                <w:sz w:val="18"/>
                <w:szCs w:val="18"/>
              </w:rPr>
              <w:t>OS21</w:t>
            </w:r>
          </w:p>
        </w:tc>
        <w:tc>
          <w:tcPr>
            <w:tcW w:w="1269" w:type="dxa"/>
            <w:tcBorders>
              <w:top w:val="single" w:sz="4" w:space="0" w:color="auto"/>
              <w:left w:val="single" w:sz="4" w:space="0" w:color="auto"/>
              <w:bottom w:val="single" w:sz="4" w:space="0" w:color="auto"/>
              <w:right w:val="single" w:sz="4" w:space="0" w:color="auto"/>
            </w:tcBorders>
            <w:vAlign w:val="center"/>
          </w:tcPr>
          <w:p w14:paraId="4C2133DA" w14:textId="77777777" w:rsidR="006F47A6" w:rsidRDefault="008B0BE4">
            <w:pPr>
              <w:pStyle w:val="Stiletabella2"/>
              <w:widowControl w:val="0"/>
              <w:tabs>
                <w:tab w:val="left" w:pos="6521"/>
              </w:tabs>
              <w:jc w:val="center"/>
              <w:rPr>
                <w:rFonts w:ascii="Calibri Light" w:hAnsi="Calibri Light" w:cs="Calibri Light"/>
                <w:sz w:val="18"/>
                <w:szCs w:val="18"/>
              </w:rPr>
            </w:pPr>
            <w:r>
              <w:rPr>
                <w:rFonts w:ascii="Calibri Light" w:hAnsi="Calibri Light" w:cs="Calibri Light"/>
                <w:sz w:val="18"/>
                <w:szCs w:val="18"/>
              </w:rPr>
              <w:t>II°</w:t>
            </w:r>
          </w:p>
        </w:tc>
        <w:tc>
          <w:tcPr>
            <w:tcW w:w="1137" w:type="dxa"/>
            <w:tcBorders>
              <w:top w:val="single" w:sz="4" w:space="0" w:color="auto"/>
              <w:left w:val="single" w:sz="4" w:space="0" w:color="auto"/>
              <w:bottom w:val="single" w:sz="4" w:space="0" w:color="auto"/>
              <w:right w:val="single" w:sz="4" w:space="0" w:color="auto"/>
            </w:tcBorders>
            <w:vAlign w:val="center"/>
          </w:tcPr>
          <w:p w14:paraId="30CF1567" w14:textId="77777777" w:rsidR="006F47A6" w:rsidRDefault="008B0BE4">
            <w:pPr>
              <w:widowControl w:val="0"/>
              <w:tabs>
                <w:tab w:val="left" w:pos="6521"/>
              </w:tabs>
              <w:jc w:val="center"/>
              <w:rPr>
                <w:rFonts w:ascii="Calibri Light" w:eastAsia="Arial Unicode MS" w:hAnsi="Calibri Light" w:cs="Calibri Light"/>
                <w:color w:val="000000"/>
                <w:sz w:val="18"/>
                <w:szCs w:val="18"/>
                <w:u w:color="000000"/>
              </w:rPr>
            </w:pPr>
            <w:r>
              <w:rPr>
                <w:rFonts w:ascii="Calibri Light" w:eastAsia="Arial Unicode MS" w:hAnsi="Calibri Light" w:cs="Calibri Light"/>
                <w:color w:val="000000"/>
                <w:sz w:val="18"/>
                <w:szCs w:val="18"/>
                <w:u w:color="000000"/>
              </w:rPr>
              <w:t>429.659,43</w:t>
            </w:r>
          </w:p>
        </w:tc>
        <w:tc>
          <w:tcPr>
            <w:tcW w:w="1105" w:type="dxa"/>
            <w:tcBorders>
              <w:top w:val="single" w:sz="4" w:space="0" w:color="auto"/>
              <w:left w:val="single" w:sz="4" w:space="0" w:color="auto"/>
              <w:bottom w:val="single" w:sz="4" w:space="0" w:color="auto"/>
              <w:right w:val="single" w:sz="4" w:space="0" w:color="auto"/>
            </w:tcBorders>
            <w:vAlign w:val="center"/>
          </w:tcPr>
          <w:p w14:paraId="1374D6C7" w14:textId="77777777" w:rsidR="006F47A6" w:rsidRDefault="008B0BE4">
            <w:pPr>
              <w:pStyle w:val="Stiletabella2"/>
              <w:widowControl w:val="0"/>
              <w:tabs>
                <w:tab w:val="left" w:pos="6521"/>
              </w:tabs>
              <w:jc w:val="center"/>
              <w:rPr>
                <w:rFonts w:ascii="Calibri Light" w:hAnsi="Calibri Light" w:cs="Calibri Light"/>
                <w:sz w:val="18"/>
                <w:szCs w:val="18"/>
              </w:rPr>
            </w:pPr>
            <w:r>
              <w:rPr>
                <w:rFonts w:ascii="Calibri Light" w:hAnsi="Calibri Light" w:cs="Calibri Light"/>
                <w:sz w:val="18"/>
                <w:szCs w:val="18"/>
              </w:rPr>
              <w:t>100,00%</w:t>
            </w:r>
          </w:p>
        </w:tc>
        <w:tc>
          <w:tcPr>
            <w:tcW w:w="1141" w:type="dxa"/>
            <w:tcBorders>
              <w:top w:val="single" w:sz="4" w:space="0" w:color="auto"/>
              <w:left w:val="single" w:sz="4" w:space="0" w:color="auto"/>
              <w:bottom w:val="single" w:sz="4" w:space="0" w:color="auto"/>
              <w:right w:val="single" w:sz="4" w:space="0" w:color="auto"/>
            </w:tcBorders>
            <w:vAlign w:val="center"/>
          </w:tcPr>
          <w:p w14:paraId="04605947" w14:textId="77777777" w:rsidR="006F47A6" w:rsidRDefault="008B0BE4">
            <w:pPr>
              <w:pStyle w:val="Stiletabella2"/>
              <w:widowControl w:val="0"/>
              <w:tabs>
                <w:tab w:val="left" w:pos="6521"/>
              </w:tabs>
              <w:jc w:val="center"/>
              <w:rPr>
                <w:rFonts w:ascii="Calibri Light" w:hAnsi="Calibri Light" w:cs="Calibri Light"/>
                <w:sz w:val="18"/>
                <w:szCs w:val="18"/>
              </w:rPr>
            </w:pPr>
            <w:r>
              <w:rPr>
                <w:rFonts w:ascii="Calibri Light" w:hAnsi="Calibri Light" w:cs="Calibri Light"/>
                <w:sz w:val="18"/>
                <w:szCs w:val="18"/>
              </w:rPr>
              <w:t>Prevalente</w:t>
            </w:r>
          </w:p>
        </w:tc>
        <w:tc>
          <w:tcPr>
            <w:tcW w:w="1347" w:type="dxa"/>
            <w:tcBorders>
              <w:top w:val="single" w:sz="4" w:space="0" w:color="000000"/>
              <w:left w:val="single" w:sz="4" w:space="0" w:color="auto"/>
              <w:bottom w:val="single" w:sz="4" w:space="0" w:color="000000"/>
              <w:right w:val="single" w:sz="8" w:space="0" w:color="000000"/>
            </w:tcBorders>
            <w:vAlign w:val="center"/>
          </w:tcPr>
          <w:p w14:paraId="7F4DA91E" w14:textId="77777777" w:rsidR="006F47A6" w:rsidRDefault="008B0BE4">
            <w:pPr>
              <w:pStyle w:val="Stiletabella2"/>
              <w:widowControl w:val="0"/>
              <w:tabs>
                <w:tab w:val="left" w:pos="6521"/>
              </w:tabs>
              <w:jc w:val="center"/>
              <w:rPr>
                <w:rFonts w:ascii="Calibri Light" w:hAnsi="Calibri Light" w:cs="Calibri Light"/>
                <w:sz w:val="14"/>
                <w:szCs w:val="14"/>
              </w:rPr>
            </w:pPr>
            <w:r>
              <w:rPr>
                <w:rFonts w:ascii="Calibri Light" w:hAnsi="Calibri Light" w:cs="Calibri Light"/>
                <w:sz w:val="14"/>
                <w:szCs w:val="14"/>
              </w:rPr>
              <w:t xml:space="preserve">Si, nei limiti ed alle condizioni di cui all’art. 105 del </w:t>
            </w:r>
            <w:proofErr w:type="spellStart"/>
            <w:r>
              <w:rPr>
                <w:rFonts w:ascii="Calibri Light" w:hAnsi="Calibri Light" w:cs="Calibri Light"/>
                <w:sz w:val="14"/>
                <w:szCs w:val="14"/>
              </w:rPr>
              <w:t>D.Lgs.</w:t>
            </w:r>
            <w:proofErr w:type="spellEnd"/>
            <w:r>
              <w:rPr>
                <w:rFonts w:ascii="Calibri Light" w:hAnsi="Calibri Light" w:cs="Calibri Light"/>
                <w:sz w:val="14"/>
                <w:szCs w:val="14"/>
              </w:rPr>
              <w:t xml:space="preserve"> 50/2016 e </w:t>
            </w:r>
            <w:proofErr w:type="spellStart"/>
            <w:r>
              <w:rPr>
                <w:rFonts w:ascii="Calibri Light" w:hAnsi="Calibri Light" w:cs="Calibri Light"/>
                <w:sz w:val="14"/>
                <w:szCs w:val="14"/>
              </w:rPr>
              <w:t>ss.mm.ii.e</w:t>
            </w:r>
            <w:proofErr w:type="spellEnd"/>
            <w:r>
              <w:rPr>
                <w:rFonts w:ascii="Calibri Light" w:hAnsi="Calibri Light" w:cs="Calibri Light"/>
                <w:sz w:val="14"/>
                <w:szCs w:val="14"/>
              </w:rPr>
              <w:t xml:space="preserve"> del capitolato speciale d’appalto</w:t>
            </w:r>
          </w:p>
        </w:tc>
      </w:tr>
    </w:tbl>
    <w:p w14:paraId="6AED60A4"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b/>
          <w:bCs/>
          <w:u w:color="000000"/>
        </w:rPr>
        <w:lastRenderedPageBreak/>
        <w:t xml:space="preserve">Modalità di determinazione del corrispettivo: </w:t>
      </w:r>
      <w:r>
        <w:rPr>
          <w:rFonts w:ascii="Calibri Light" w:hAnsi="Calibri Light" w:cs="Calibri Light"/>
          <w:u w:color="000000"/>
        </w:rPr>
        <w:t xml:space="preserve">a corpo, ai sensi dell’art. 3, comma 1, lett. </w:t>
      </w:r>
      <w:proofErr w:type="spellStart"/>
      <w:r>
        <w:rPr>
          <w:rFonts w:ascii="Calibri Light" w:hAnsi="Calibri Light" w:cs="Calibri Light"/>
          <w:u w:color="000000"/>
        </w:rPr>
        <w:t>ddddd</w:t>
      </w:r>
      <w:proofErr w:type="spellEnd"/>
      <w:r>
        <w:rPr>
          <w:rFonts w:ascii="Calibri Light" w:hAnsi="Calibri Light" w:cs="Calibri Light"/>
          <w:u w:color="000000"/>
        </w:rPr>
        <w:t xml:space="preserve">)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w:t>
      </w:r>
    </w:p>
    <w:p w14:paraId="2FA1586F"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BCA60AE"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Pr>
          <w:rFonts w:ascii="Calibri Light" w:hAnsi="Calibri Light" w:cs="Calibri Light"/>
          <w:b/>
          <w:bCs/>
          <w:u w:color="000000"/>
        </w:rPr>
        <w:t xml:space="preserve">Art. 8 - MODALITA’ DI CONCLUSIONE DEL CONTRATTO </w:t>
      </w:r>
    </w:p>
    <w:p w14:paraId="7DEBE28D" w14:textId="77777777" w:rsidR="006F47A6" w:rsidRDefault="008B0BE4">
      <w:pPr>
        <w:pStyle w:val="Didefault"/>
        <w:tabs>
          <w:tab w:val="left" w:pos="6521"/>
        </w:tabs>
        <w:jc w:val="both"/>
        <w:rPr>
          <w:rFonts w:ascii="Calibri Light" w:hAnsi="Calibri Light" w:cs="Calibri Light"/>
          <w:u w:color="000000"/>
        </w:rPr>
      </w:pPr>
      <w:r>
        <w:rPr>
          <w:rFonts w:ascii="Calibri Light" w:hAnsi="Calibri Light" w:cs="Calibri Light"/>
          <w:u w:color="000000"/>
        </w:rPr>
        <w:t xml:space="preserve">Il contratto verrà stipulato in forma pubblica amministrativa, in forma elettronica, secondo quanto previsto dall’art. 32, comma 14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w:t>
      </w:r>
    </w:p>
    <w:p w14:paraId="5D5F3847" w14:textId="77777777" w:rsidR="006F47A6" w:rsidRDefault="006F47A6">
      <w:pPr>
        <w:pStyle w:val="Didefault"/>
        <w:tabs>
          <w:tab w:val="left" w:pos="6521"/>
        </w:tabs>
        <w:jc w:val="both"/>
        <w:rPr>
          <w:rFonts w:ascii="Calibri Light" w:hAnsi="Calibri Light" w:cs="Calibri Light"/>
          <w:u w:color="000000"/>
        </w:rPr>
      </w:pPr>
    </w:p>
    <w:p w14:paraId="28FEDBC7"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Art. 9 - MODALIT</w:t>
      </w:r>
      <w:r>
        <w:rPr>
          <w:rFonts w:ascii="Calibri Light" w:hAnsi="Calibri Light" w:cs="Calibri Light"/>
          <w:b/>
          <w:bCs/>
          <w:caps/>
          <w:u w:color="000000"/>
        </w:rPr>
        <w:t>à</w:t>
      </w:r>
      <w:r>
        <w:rPr>
          <w:rFonts w:ascii="Calibri Light" w:hAnsi="Calibri Light" w:cs="Calibri Light"/>
          <w:b/>
          <w:bCs/>
          <w:u w:color="000000"/>
        </w:rPr>
        <w:t xml:space="preserve"> DI PAGAMENTO</w:t>
      </w:r>
    </w:p>
    <w:p w14:paraId="54422EEB" w14:textId="77777777" w:rsidR="006F47A6" w:rsidRDefault="008B0BE4">
      <w:pPr>
        <w:pStyle w:val="Didefault"/>
        <w:tabs>
          <w:tab w:val="left" w:pos="6521"/>
        </w:tabs>
        <w:jc w:val="both"/>
        <w:rPr>
          <w:rFonts w:ascii="Calibri Light" w:hAnsi="Calibri Light" w:cs="Calibri Light"/>
          <w:u w:color="000000"/>
        </w:rPr>
      </w:pPr>
      <w:r>
        <w:rPr>
          <w:rFonts w:ascii="Calibri Light" w:hAnsi="Calibri Light" w:cs="Calibri Light"/>
          <w:u w:color="000000"/>
        </w:rPr>
        <w:t>I pagamenti avverranno secondo le modalità stabilite nel capitolato speciale d’appalto.</w:t>
      </w:r>
    </w:p>
    <w:p w14:paraId="0A0ECE1B"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7505A863" w14:textId="77777777" w:rsidR="006F47A6" w:rsidRPr="009625FF"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 xml:space="preserve">Art. 10 - TERMINI DI </w:t>
      </w:r>
      <w:r w:rsidRPr="009625FF">
        <w:rPr>
          <w:rFonts w:ascii="Calibri Light" w:hAnsi="Calibri Light" w:cs="Calibri Light"/>
          <w:b/>
          <w:bCs/>
          <w:u w:color="000000"/>
        </w:rPr>
        <w:t>ESECUZIONE</w:t>
      </w:r>
    </w:p>
    <w:p w14:paraId="7519E236" w14:textId="77777777" w:rsidR="006F47A6" w:rsidRDefault="008B0BE4">
      <w:pPr>
        <w:tabs>
          <w:tab w:val="left" w:pos="6521"/>
        </w:tabs>
        <w:jc w:val="both"/>
        <w:rPr>
          <w:rFonts w:ascii="Calibri Light" w:hAnsi="Calibri Light" w:cs="Calibri Light"/>
          <w:color w:val="000000"/>
          <w:sz w:val="22"/>
          <w:szCs w:val="22"/>
          <w:u w:color="000000"/>
        </w:rPr>
      </w:pPr>
      <w:r w:rsidRPr="009625FF">
        <w:rPr>
          <w:rFonts w:ascii="Calibri Light" w:hAnsi="Calibri Light" w:cs="Calibri Light"/>
          <w:color w:val="000000"/>
          <w:sz w:val="22"/>
          <w:szCs w:val="22"/>
          <w:u w:color="000000"/>
        </w:rPr>
        <w:t xml:space="preserve">Il termine di esecuzione dei lavori è fissato in giorni </w:t>
      </w:r>
      <w:r w:rsidRPr="009625FF">
        <w:rPr>
          <w:rFonts w:ascii="Calibri Light" w:eastAsia="Arial" w:hAnsi="Calibri Light" w:cs="Calibri Light"/>
          <w:b/>
          <w:bCs/>
          <w:color w:val="000000"/>
          <w:sz w:val="22"/>
          <w:szCs w:val="22"/>
          <w:u w:color="000000"/>
          <w:lang w:eastAsia="zh-CN"/>
        </w:rPr>
        <w:t>720 (settecentoventi)</w:t>
      </w:r>
      <w:r w:rsidRPr="009625FF">
        <w:rPr>
          <w:rFonts w:ascii="Calibri Light" w:eastAsia="Arial" w:hAnsi="Calibri Light" w:cs="Calibri Light"/>
          <w:b/>
          <w:bCs/>
          <w:color w:val="C9211E"/>
          <w:sz w:val="22"/>
          <w:szCs w:val="22"/>
          <w:u w:color="000000"/>
          <w:lang w:eastAsia="zh-CN"/>
        </w:rPr>
        <w:t xml:space="preserve"> </w:t>
      </w:r>
      <w:r w:rsidRPr="009625FF">
        <w:rPr>
          <w:rFonts w:ascii="Calibri Light" w:hAnsi="Calibri Light" w:cs="Calibri Light"/>
          <w:color w:val="000000"/>
          <w:sz w:val="22"/>
          <w:szCs w:val="22"/>
          <w:u w:color="000000"/>
        </w:rPr>
        <w:t>naturali e consecutivi decorrenti dalla data del verbale di consegna dei lavori.</w:t>
      </w:r>
    </w:p>
    <w:p w14:paraId="7D082262" w14:textId="77777777" w:rsidR="00F80E59" w:rsidRDefault="00F80E59">
      <w:pPr>
        <w:tabs>
          <w:tab w:val="left" w:pos="6521"/>
        </w:tabs>
        <w:jc w:val="both"/>
        <w:rPr>
          <w:rFonts w:ascii="Calibri Light" w:hAnsi="Calibri Light" w:cs="Calibri Light"/>
          <w:color w:val="000000"/>
          <w:sz w:val="22"/>
          <w:szCs w:val="22"/>
          <w:u w:color="000000"/>
        </w:rPr>
      </w:pPr>
      <w:r w:rsidRPr="00F80E59">
        <w:rPr>
          <w:rFonts w:ascii="Calibri Light" w:hAnsi="Calibri Light" w:cs="Calibri Light"/>
          <w:color w:val="000000"/>
          <w:sz w:val="22"/>
          <w:szCs w:val="22"/>
          <w:u w:color="000000"/>
        </w:rPr>
        <w:t xml:space="preserve">L’Amministrazione per conto della quale si svolge la procedura di gara si riserva la possibilità di procedere alla consegna in via d’urgenza delle opere in oggetto ai sensi dell’art. 8 c. 1 lett. a) del D.L. 76/2020 convertito con modifiche con Legge n. 120/2020 e </w:t>
      </w:r>
      <w:proofErr w:type="spellStart"/>
      <w:r w:rsidRPr="00F80E59">
        <w:rPr>
          <w:rFonts w:ascii="Calibri Light" w:hAnsi="Calibri Light" w:cs="Calibri Light"/>
          <w:color w:val="000000"/>
          <w:sz w:val="22"/>
          <w:szCs w:val="22"/>
          <w:u w:color="000000"/>
        </w:rPr>
        <w:t>s.m.i</w:t>
      </w:r>
      <w:proofErr w:type="spellEnd"/>
      <w:r w:rsidRPr="00F80E59">
        <w:rPr>
          <w:rFonts w:ascii="Calibri Light" w:hAnsi="Calibri Light" w:cs="Calibri Light"/>
          <w:color w:val="000000"/>
          <w:sz w:val="22"/>
          <w:szCs w:val="22"/>
          <w:u w:color="000000"/>
        </w:rPr>
        <w:t>;</w:t>
      </w:r>
    </w:p>
    <w:p w14:paraId="3C1BF1AD"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7135F3A"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B239E9">
        <w:rPr>
          <w:rFonts w:ascii="Calibri Light" w:hAnsi="Calibri Light" w:cs="Calibri Light"/>
          <w:b/>
          <w:bCs/>
          <w:u w:color="000000"/>
        </w:rPr>
        <w:t>Art. 11 - SOGGETTI AMMESSI ALLA PROCEDURA DI GARA</w:t>
      </w:r>
    </w:p>
    <w:p w14:paraId="5D3904B1" w14:textId="77777777" w:rsidR="006F47A6" w:rsidRDefault="008B0BE4">
      <w:pPr>
        <w:pStyle w:val="Didefault"/>
        <w:widowControl w:val="0"/>
        <w:tabs>
          <w:tab w:val="left" w:pos="6521"/>
        </w:tabs>
        <w:jc w:val="both"/>
        <w:rPr>
          <w:rFonts w:ascii="Calibri Light" w:hAnsi="Calibri Light" w:cs="Calibri Light"/>
        </w:rPr>
      </w:pPr>
      <w:r>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w:t>
      </w:r>
      <w:r>
        <w:rPr>
          <w:rFonts w:ascii="Calibri Light" w:hAnsi="Calibri Light" w:cs="Calibri Light"/>
          <w:u w:val="single"/>
        </w:rPr>
        <w:t>appositamente invitati attraverso la Piattaforma Telematica TRASPARE</w:t>
      </w:r>
      <w:r>
        <w:rPr>
          <w:rFonts w:ascii="Calibri Light" w:hAnsi="Calibri Light" w:cs="Calibri Light"/>
        </w:rPr>
        <w:t xml:space="preserve">. </w:t>
      </w:r>
    </w:p>
    <w:p w14:paraId="6F75E539"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Ai soggetti costituiti in forma associata si applicano le disposizioni di cui agli artt. 47 e 48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w:t>
      </w:r>
    </w:p>
    <w:p w14:paraId="18E79D44"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0889005D"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È vietato al concorrente che partecipa alla gara in raggruppamento o consorzio ordinario di concorrenti, di partecipare anche in forma individuale. </w:t>
      </w:r>
    </w:p>
    <w:p w14:paraId="0ADFAE47"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422DA000"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I consorzi di cui all’articolo 45, comma 2, lettere b) e c)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6B600168"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In alternativa i consorzi di cui all’articolo 45, comma 2, lettera c)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ss.mm.ii.possono</w:t>
      </w:r>
      <w:proofErr w:type="spellEnd"/>
      <w:r>
        <w:rPr>
          <w:rFonts w:ascii="Calibri Light" w:hAnsi="Calibri Light" w:cs="Calibri Light"/>
          <w:u w:color="000000"/>
        </w:rPr>
        <w:t xml:space="preserve"> eseguire le prestazioni con la propria struttura. </w:t>
      </w:r>
    </w:p>
    <w:p w14:paraId="5D22D1B7"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Nel caso di consorzi di cui all’articolo 45, comma 2, lettere b) e c)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le consorziate designate dal consorzio per l’esecuzione del contratto non possono, a loro volta, a cascata, indicare un altro soggetto per l’esecuzione. </w:t>
      </w:r>
    </w:p>
    <w:p w14:paraId="1BD438B8"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37909926" w14:textId="77777777" w:rsidR="006F47A6" w:rsidRDefault="006F47A6">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41502A62"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Le aggregazioni tra imprese aderenti al contratto di rete di cui all’art. 45, comma 2 lett. f)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rispettano la disciplina prevista per i raggruppamenti temporanei di imprese in quanto compatibile. In particolare: </w:t>
      </w:r>
    </w:p>
    <w:p w14:paraId="3B76DACD"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Le aggregazioni di retisti di cui all’articolo 45, comma 2 lettera f)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rispettano la disciplina prevista per i raggruppamenti temporanei in quanto compatibile. In particolare: </w:t>
      </w:r>
    </w:p>
    <w:p w14:paraId="59B4C536" w14:textId="77777777" w:rsidR="006F47A6" w:rsidRDefault="008B0BE4">
      <w:pPr>
        <w:pStyle w:val="Didefault"/>
        <w:widowControl w:val="0"/>
        <w:numPr>
          <w:ilvl w:val="0"/>
          <w:numId w:val="13"/>
        </w:numP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nel caso in cui la rete sia dotata di organo comune con potere di rappresentanza e </w:t>
      </w:r>
      <w:proofErr w:type="spellStart"/>
      <w:r>
        <w:rPr>
          <w:rFonts w:ascii="Calibri Light" w:hAnsi="Calibri Light" w:cs="Calibri Light"/>
          <w:u w:color="000000"/>
        </w:rPr>
        <w:t>soggettivita</w:t>
      </w:r>
      <w:proofErr w:type="spellEnd"/>
      <w:r>
        <w:rPr>
          <w:rFonts w:ascii="Calibri Light" w:hAnsi="Calibri Light" w:cs="Calibri Light"/>
          <w:u w:color="000000"/>
        </w:rPr>
        <w:t xml:space="preserve">̀ giuridica (cd. rete - soggetto), l’aggregazione di retisti partecipa a mezzo dell’organo comune, che assume il </w:t>
      </w:r>
      <w:r>
        <w:rPr>
          <w:rFonts w:ascii="Calibri Light" w:hAnsi="Calibri Light" w:cs="Calibri Light"/>
          <w:u w:color="000000"/>
        </w:rPr>
        <w:lastRenderedPageBreak/>
        <w:t xml:space="preserve">ruolo del mandatario, qualora in possesso dei relativi requisiti. L’organo comune </w:t>
      </w:r>
      <w:proofErr w:type="spellStart"/>
      <w:r>
        <w:rPr>
          <w:rFonts w:ascii="Calibri Light" w:hAnsi="Calibri Light" w:cs="Calibri Light"/>
          <w:u w:color="000000"/>
        </w:rPr>
        <w:t>puo</w:t>
      </w:r>
      <w:proofErr w:type="spellEnd"/>
      <w:r>
        <w:rPr>
          <w:rFonts w:ascii="Calibri Light" w:hAnsi="Calibri Light" w:cs="Calibri Light"/>
          <w:u w:color="000000"/>
        </w:rPr>
        <w:t xml:space="preserve">̀ indicare anche solo alcuni tra i retisti per la partecipazione alla gara ma deve obbligatoriamente far parte di questi; </w:t>
      </w:r>
    </w:p>
    <w:p w14:paraId="06FE8130" w14:textId="77777777" w:rsidR="006F47A6" w:rsidRDefault="008B0BE4">
      <w:pPr>
        <w:pStyle w:val="Didefault"/>
        <w:widowControl w:val="0"/>
        <w:numPr>
          <w:ilvl w:val="0"/>
          <w:numId w:val="13"/>
        </w:numP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nel caso in cui la rete sia dotata di organo comune con potere di rappresentanza ma priva di </w:t>
      </w:r>
      <w:proofErr w:type="spellStart"/>
      <w:r>
        <w:rPr>
          <w:rFonts w:ascii="Calibri Light" w:hAnsi="Calibri Light" w:cs="Calibri Light"/>
          <w:u w:color="000000"/>
        </w:rPr>
        <w:t>soggettivita</w:t>
      </w:r>
      <w:proofErr w:type="spellEnd"/>
      <w:r>
        <w:rPr>
          <w:rFonts w:ascii="Calibri Light" w:hAnsi="Calibri Light" w:cs="Calibri Light"/>
          <w:u w:color="000000"/>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Pr>
          <w:rFonts w:ascii="Calibri Light" w:hAnsi="Calibri Light" w:cs="Calibri Light"/>
          <w:u w:color="000000"/>
        </w:rPr>
        <w:t>puo</w:t>
      </w:r>
      <w:proofErr w:type="spellEnd"/>
      <w:r>
        <w:rPr>
          <w:rFonts w:ascii="Calibri Light" w:hAnsi="Calibri Light" w:cs="Calibri Light"/>
          <w:u w:color="000000"/>
        </w:rPr>
        <w:t xml:space="preserve">̀ indicare anche solo alcuni tra i retisti per la partecipazione alla gara ma deve obbligatoriamente far parte di questi; </w:t>
      </w:r>
    </w:p>
    <w:p w14:paraId="6CAEB65F" w14:textId="77777777" w:rsidR="006F47A6" w:rsidRDefault="008B0BE4">
      <w:pPr>
        <w:pStyle w:val="Didefault"/>
        <w:widowControl w:val="0"/>
        <w:numPr>
          <w:ilvl w:val="0"/>
          <w:numId w:val="13"/>
        </w:numP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0597539A"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w:t>
      </w:r>
      <w:proofErr w:type="spellStart"/>
      <w:r>
        <w:rPr>
          <w:rFonts w:ascii="Calibri Light" w:hAnsi="Calibri Light" w:cs="Calibri Light"/>
          <w:u w:color="000000"/>
        </w:rPr>
        <w:t>dovra</w:t>
      </w:r>
      <w:proofErr w:type="spellEnd"/>
      <w:r>
        <w:rPr>
          <w:rFonts w:ascii="Calibri Light" w:hAnsi="Calibri Light" w:cs="Calibri Light"/>
          <w:u w:color="000000"/>
        </w:rPr>
        <w:t xml:space="preserve">̀ essere commisurata ai tempi di realizzazione dell’appalto. </w:t>
      </w:r>
    </w:p>
    <w:p w14:paraId="196EDC71" w14:textId="77777777" w:rsidR="006F47A6" w:rsidRDefault="006F47A6">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D0B95F2"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u w:color="000000"/>
        </w:rPr>
        <w:t xml:space="preserve">Il ruolo di mandante/mandataria di un raggruppamento temporaneo </w:t>
      </w:r>
      <w:proofErr w:type="spellStart"/>
      <w:r>
        <w:rPr>
          <w:rFonts w:ascii="Calibri Light" w:hAnsi="Calibri Light" w:cs="Calibri Light"/>
          <w:u w:color="000000"/>
        </w:rPr>
        <w:t>puo</w:t>
      </w:r>
      <w:proofErr w:type="spellEnd"/>
      <w:r>
        <w:rPr>
          <w:rFonts w:ascii="Calibri Light" w:hAnsi="Calibri Light" w:cs="Calibri Light"/>
          <w:u w:color="000000"/>
        </w:rPr>
        <w:t xml:space="preserve">̀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w:t>
      </w:r>
      <w:proofErr w:type="spellStart"/>
      <w:r>
        <w:rPr>
          <w:rFonts w:ascii="Calibri Light" w:hAnsi="Calibri Light" w:cs="Calibri Light"/>
          <w:u w:color="000000"/>
        </w:rPr>
        <w:t>soggettivita</w:t>
      </w:r>
      <w:proofErr w:type="spellEnd"/>
      <w:r>
        <w:rPr>
          <w:rFonts w:ascii="Calibri Light" w:hAnsi="Calibri Light" w:cs="Calibri Light"/>
          <w:u w:color="000000"/>
        </w:rPr>
        <w:t xml:space="preserve">̀ giuridica), tale organo </w:t>
      </w:r>
      <w:proofErr w:type="spellStart"/>
      <w:r>
        <w:rPr>
          <w:rFonts w:ascii="Calibri Light" w:hAnsi="Calibri Light" w:cs="Calibri Light"/>
          <w:u w:color="000000"/>
        </w:rPr>
        <w:t>assumera</w:t>
      </w:r>
      <w:proofErr w:type="spellEnd"/>
      <w:r>
        <w:rPr>
          <w:rFonts w:ascii="Calibri Light" w:hAnsi="Calibri Light" w:cs="Calibri Light"/>
          <w:u w:color="000000"/>
        </w:rPr>
        <w:t xml:space="preserve">̀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508435E9" w14:textId="77777777" w:rsidR="006F47A6" w:rsidRDefault="006F47A6">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B15130B"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 xml:space="preserve">L’impresa in concordato preventivo </w:t>
      </w:r>
      <w:proofErr w:type="spellStart"/>
      <w:r>
        <w:rPr>
          <w:rFonts w:ascii="Calibri Light" w:hAnsi="Calibri Light" w:cs="Calibri Light"/>
          <w:u w:color="000000"/>
        </w:rPr>
        <w:t>puo</w:t>
      </w:r>
      <w:proofErr w:type="spellEnd"/>
      <w:r>
        <w:rPr>
          <w:rFonts w:ascii="Calibri Light" w:hAnsi="Calibri Light" w:cs="Calibri Light"/>
          <w:u w:color="000000"/>
        </w:rPr>
        <w:t xml:space="preserve">̀ concorrere anche riunita in raggruppamento temporaneo di imprese </w:t>
      </w:r>
      <w:proofErr w:type="spellStart"/>
      <w:r>
        <w:rPr>
          <w:rFonts w:ascii="Calibri Light" w:hAnsi="Calibri Light" w:cs="Calibri Light"/>
          <w:u w:color="000000"/>
        </w:rPr>
        <w:t>purche</w:t>
      </w:r>
      <w:proofErr w:type="spellEnd"/>
      <w:r>
        <w:rPr>
          <w:rFonts w:ascii="Calibri Light" w:hAnsi="Calibri Light" w:cs="Calibri Light"/>
          <w:u w:color="000000"/>
        </w:rPr>
        <w:t xml:space="preserve">́ non rivesta la </w:t>
      </w:r>
      <w:proofErr w:type="spellStart"/>
      <w:r>
        <w:rPr>
          <w:rFonts w:ascii="Calibri Light" w:hAnsi="Calibri Light" w:cs="Calibri Light"/>
          <w:u w:color="000000"/>
        </w:rPr>
        <w:t>qualita</w:t>
      </w:r>
      <w:proofErr w:type="spellEnd"/>
      <w:r>
        <w:rPr>
          <w:rFonts w:ascii="Calibri Light" w:hAnsi="Calibri Light" w:cs="Calibri Light"/>
          <w:u w:color="000000"/>
        </w:rPr>
        <w:t>̀ di mandataria e sempre che le altre imprese aderenti al raggruppamento temporaneo di imprese non siano assoggettate ad una procedura concorsuale.</w:t>
      </w:r>
    </w:p>
    <w:p w14:paraId="7288804F" w14:textId="77777777" w:rsidR="006F47A6" w:rsidRDefault="006F47A6">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79AF4584"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w:hAnsi="Calibri Light" w:cs="Calibri Light"/>
          <w:b/>
          <w:u w:color="000000"/>
          <w:shd w:val="clear" w:color="auto" w:fill="FFFFFF"/>
        </w:rPr>
      </w:pPr>
      <w:r>
        <w:rPr>
          <w:rFonts w:ascii="Calibri Light" w:hAnsi="Calibri Light" w:cs="Calibri Light"/>
          <w:b/>
          <w:bCs/>
          <w:u w:color="000000"/>
        </w:rPr>
        <w:t xml:space="preserve">Art. 12 - REQUISITI DI PARTECIPAZIONE </w:t>
      </w:r>
    </w:p>
    <w:p w14:paraId="540ACBAB"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b/>
          <w:u w:color="000000"/>
        </w:rPr>
        <w:t>Pena l’esclusione</w:t>
      </w:r>
      <w:r>
        <w:rPr>
          <w:rFonts w:ascii="Calibri Light" w:hAnsi="Calibri Light" w:cs="Calibri Light"/>
          <w:u w:color="000000"/>
        </w:rPr>
        <w:t xml:space="preserve">, l’operatore economico </w:t>
      </w:r>
      <w:r w:rsidR="008B066E">
        <w:rPr>
          <w:rFonts w:ascii="Calibri Light" w:hAnsi="Calibri Light" w:cs="Calibri Light"/>
          <w:u w:color="000000"/>
        </w:rPr>
        <w:t>deve</w:t>
      </w:r>
      <w:r>
        <w:rPr>
          <w:rFonts w:ascii="Calibri Light" w:hAnsi="Calibri Light" w:cs="Calibri Light"/>
          <w:u w:color="000000"/>
        </w:rPr>
        <w:t>:</w:t>
      </w:r>
    </w:p>
    <w:p w14:paraId="3D343C8F"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 essere in possesso dei requisiti di partecipazione di </w:t>
      </w:r>
      <w:r>
        <w:rPr>
          <w:rFonts w:ascii="Calibri Light" w:hAnsi="Calibri Light" w:cs="Calibri Light"/>
          <w:b/>
          <w:u w:color="000000"/>
        </w:rPr>
        <w:t>ordine generale e di idoneità professionale</w:t>
      </w:r>
      <w:r>
        <w:rPr>
          <w:rFonts w:ascii="Calibri Light" w:hAnsi="Calibri Light" w:cs="Calibri Light"/>
          <w:u w:color="000000"/>
        </w:rPr>
        <w:t>, di cui al presente articolo;</w:t>
      </w:r>
    </w:p>
    <w:p w14:paraId="180400D6"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 essere in possesso dei requisiti di </w:t>
      </w:r>
      <w:r>
        <w:rPr>
          <w:rFonts w:ascii="Calibri Light" w:hAnsi="Calibri Light" w:cs="Calibri Light"/>
          <w:b/>
          <w:u w:color="000000"/>
        </w:rPr>
        <w:t>capacità economica-finanziaria e di capacità tecnica-organizzativa</w:t>
      </w:r>
      <w:r>
        <w:rPr>
          <w:rFonts w:ascii="Calibri Light" w:hAnsi="Calibri Light" w:cs="Calibri Light"/>
          <w:u w:color="000000"/>
        </w:rPr>
        <w:t xml:space="preserve">, di cui al presente articolo. </w:t>
      </w:r>
    </w:p>
    <w:p w14:paraId="6CA0BEC6"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In sede di gara, l’operatore economico dovrà dichiarare il possesso dei requisiti ai sensi degli articoli 46 e 47 del D.P.R. 28 dicembre 2000, n. 445, mediante la presentazione del Documento di gara unico europeo di cui all’articolo 85 del Codice dei Contratti (di seguito, “DGUE”), come meglio specificato nel prosieguo del presente Disciplinare, utilizzando preferibilmente il modello D.G.U.E. fornito dalla stazione appaltante.</w:t>
      </w:r>
    </w:p>
    <w:p w14:paraId="6DC39223"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85, comma 5, del Codice dei Contratti,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02CA2B40"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Ai sensi del medesimo articolo 85, comma 5, del Codice dei Contratti, prima dell'aggiudicazione dell'appalto, la stazione appaltante richiederà all’aggiudicatario di presentare documenti complementari aggiornati.</w:t>
      </w:r>
    </w:p>
    <w:p w14:paraId="20E9E455"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83, comma 7, del Codice dei Contratti, l’operatore economico dovrà dimostrare il possesso dei requisiti suindicati mediante i mezzi di prova di cui all’articolo 86, comma 4 e 5, del Codice dei Contratti.</w:t>
      </w:r>
    </w:p>
    <w:p w14:paraId="47E95F8E"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Secondo quanto sancito dalla Delibera ANAC 464/2022, la verifica del possesso dei requisiti avviene attraverso il Fascicolo Virtuale dell’Operatore Economico (FVOE): a tal fine, tutti i soggetti interessati a partecipare alla procedura devono, obbligatoriamente, registrarsi al sistema nonché acquisire il “PASSOE”, da produrre in sede </w:t>
      </w:r>
      <w:r>
        <w:rPr>
          <w:rFonts w:ascii="Calibri Light" w:hAnsi="Calibri Light" w:cs="Calibri Light"/>
          <w:u w:color="000000"/>
        </w:rPr>
        <w:lastRenderedPageBreak/>
        <w:t>di partecipazione alla gara, come meglio specificato nel prosieguo del presente Disciplinare.</w:t>
      </w:r>
    </w:p>
    <w:p w14:paraId="5F03B0C9" w14:textId="77777777" w:rsidR="00B239E9" w:rsidRDefault="00B239E9" w:rsidP="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80, comma 12, del Codice dei Contratti, in caso di falsa dichiarazione o falsa documentazione, la stazione appaltante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Codice dei Contratti, fino a due anni, decorsi i quali l'iscrizione è cancellata e perde comunque efficacia.</w:t>
      </w:r>
    </w:p>
    <w:p w14:paraId="2BA205EF" w14:textId="77777777" w:rsidR="00B239E9" w:rsidRDefault="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b/>
          <w:bCs/>
          <w:u w:color="000000"/>
        </w:rPr>
      </w:pPr>
    </w:p>
    <w:p w14:paraId="01CA5F6B"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u w:color="000000"/>
        </w:rPr>
        <w:t>12.1 REQUISITI DI PARTECIPAZIONE DI IDONEITÀ PROFESSIONALE E DI ORDINE GENERALE</w:t>
      </w:r>
    </w:p>
    <w:p w14:paraId="4BBB4B2F"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u w:color="000000"/>
        </w:rPr>
        <w:t>L’operatore economico deve essere in possesso dei seguenti requisiti:</w:t>
      </w:r>
    </w:p>
    <w:p w14:paraId="6B403692"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197A707C"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 insussistenza delle cause di esclusione previste dall’articolo 80 del D.Lgs. 50/2016 e ss.mm.ii.;</w:t>
      </w:r>
    </w:p>
    <w:p w14:paraId="0939F8D3"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 insussistenza delle cause di incompatibilità di cui all’articolo 53, co. 16 ter, del D.Lgs. 30 marzo 2001, n. 165.</w:t>
      </w:r>
    </w:p>
    <w:p w14:paraId="100B7DD6" w14:textId="77777777" w:rsidR="00B239E9" w:rsidRPr="00B239E9" w:rsidRDefault="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E743A6" w14:textId="77777777" w:rsidR="00B239E9" w:rsidRDefault="00B239E9" w:rsidP="00B239E9">
      <w:pPr>
        <w:pStyle w:val="NormaleWeb"/>
        <w:widowControl w:val="0"/>
        <w:spacing w:beforeAutospacing="0" w:afterAutospacing="0"/>
        <w:jc w:val="both"/>
        <w:rPr>
          <w:rFonts w:ascii="Calibri Light" w:eastAsia="Arial Unicode MS" w:hAnsi="Calibri Light" w:cs="Calibri Light"/>
          <w:i/>
          <w:iCs/>
          <w:color w:val="000000"/>
          <w:sz w:val="22"/>
          <w:szCs w:val="22"/>
          <w:u w:color="000000"/>
          <w:bdr w:val="nil"/>
        </w:rPr>
      </w:pPr>
      <w:r w:rsidRPr="00CB7AEE">
        <w:rPr>
          <w:rFonts w:ascii="Calibri Light" w:eastAsia="Arial Unicode MS" w:hAnsi="Calibri Light" w:cs="Calibri Light"/>
          <w:i/>
          <w:iCs/>
          <w:color w:val="000000"/>
          <w:sz w:val="22"/>
          <w:szCs w:val="22"/>
          <w:u w:color="000000"/>
          <w:bdr w:val="nil"/>
        </w:rPr>
        <w:t xml:space="preserve">Costituisce causa di esclusione degli operatori economici dalla procedura di gara il mancato rispetto, al momento della presentazione dell'offerta, degli obblighi in materia di lavoro delle persone con disabilità di cui alla legge 12 marzo 1999, n. 68, oltre che ai sensi dell’art. 80, comma 5, lettera i), del Codice dei Contratti. </w:t>
      </w:r>
    </w:p>
    <w:p w14:paraId="7A1B0706" w14:textId="77777777" w:rsidR="00B239E9" w:rsidRPr="00CB7AEE" w:rsidRDefault="00B239E9" w:rsidP="00B239E9">
      <w:pPr>
        <w:pStyle w:val="NormaleWeb"/>
        <w:widowControl w:val="0"/>
        <w:spacing w:beforeAutospacing="0" w:afterAutospacing="0"/>
        <w:jc w:val="both"/>
        <w:rPr>
          <w:rFonts w:ascii="Calibri Light" w:eastAsia="Arial Unicode MS" w:hAnsi="Calibri Light" w:cs="Calibri Light"/>
          <w:i/>
          <w:iCs/>
          <w:color w:val="000000"/>
          <w:sz w:val="10"/>
          <w:szCs w:val="10"/>
          <w:u w:color="000000"/>
          <w:bdr w:val="nil"/>
        </w:rPr>
      </w:pPr>
    </w:p>
    <w:p w14:paraId="79E97B92" w14:textId="77777777" w:rsidR="00B239E9" w:rsidRDefault="00B239E9" w:rsidP="00B239E9">
      <w:pPr>
        <w:pStyle w:val="NormaleWeb"/>
        <w:spacing w:beforeAutospacing="0" w:afterAutospacing="0"/>
        <w:jc w:val="both"/>
        <w:rPr>
          <w:rFonts w:ascii="Calibri Light" w:eastAsia="Arial Unicode MS" w:hAnsi="Calibri Light" w:cs="Calibri Light"/>
          <w:i/>
          <w:iCs/>
          <w:color w:val="000000"/>
          <w:sz w:val="22"/>
          <w:szCs w:val="22"/>
          <w:u w:color="000000"/>
          <w:bdr w:val="nil"/>
        </w:rPr>
      </w:pPr>
      <w:r w:rsidRPr="00CB7AEE">
        <w:rPr>
          <w:rFonts w:ascii="Calibri Light" w:eastAsia="Arial Unicode MS" w:hAnsi="Calibri Light" w:cs="Calibri Light"/>
          <w:i/>
          <w:iCs/>
          <w:color w:val="000000"/>
          <w:sz w:val="22"/>
          <w:szCs w:val="22"/>
          <w:u w:color="000000"/>
          <w:bdr w:val="nil"/>
        </w:rPr>
        <w:t xml:space="preserve">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conformità a quello eventualmente già trasmesso alle rappresentanze sindacali aziendali e ai consiglieri regionali di parità ovvero, in mancanza, con attestazione della sua contestuale trasmissione alle rappresentanze sindacali aziendali e alla consigliera e al consigliere regionale di parità. </w:t>
      </w:r>
    </w:p>
    <w:p w14:paraId="0D367CC3" w14:textId="77777777" w:rsidR="00B239E9" w:rsidRPr="005D6E49" w:rsidRDefault="00B239E9" w:rsidP="00B239E9">
      <w:pPr>
        <w:pStyle w:val="NormaleWeb"/>
        <w:spacing w:beforeAutospacing="0" w:afterAutospacing="0"/>
        <w:jc w:val="both"/>
        <w:rPr>
          <w:rFonts w:ascii="Calibri Light" w:eastAsia="Arial Unicode MS" w:hAnsi="Calibri Light" w:cs="Calibri Light"/>
          <w:i/>
          <w:iCs/>
          <w:color w:val="000000"/>
          <w:sz w:val="10"/>
          <w:szCs w:val="10"/>
          <w:u w:color="000000"/>
          <w:bdr w:val="nil"/>
        </w:rPr>
      </w:pPr>
    </w:p>
    <w:p w14:paraId="7E5D0DE4" w14:textId="77777777" w:rsidR="00B239E9" w:rsidRPr="001E6E6D" w:rsidRDefault="00B239E9" w:rsidP="00B239E9">
      <w:pPr>
        <w:pStyle w:val="NormaleWeb"/>
        <w:spacing w:beforeAutospacing="0" w:afterAutospacing="0"/>
        <w:jc w:val="both"/>
        <w:rPr>
          <w:rFonts w:ascii="Calibri Light" w:eastAsia="Arial Unicode MS" w:hAnsi="Calibri Light" w:cs="Calibri Light"/>
          <w:i/>
          <w:iCs/>
          <w:color w:val="000000"/>
          <w:sz w:val="22"/>
          <w:szCs w:val="22"/>
          <w:u w:color="000000"/>
          <w:bdr w:val="nil"/>
        </w:rPr>
      </w:pPr>
      <w:r w:rsidRPr="005D6E49">
        <w:rPr>
          <w:rFonts w:ascii="Calibri Light" w:eastAsia="Arial Unicode MS" w:hAnsi="Calibri Light" w:cs="Calibri Light"/>
          <w:i/>
          <w:iCs/>
          <w:color w:val="000000"/>
          <w:sz w:val="22"/>
          <w:szCs w:val="22"/>
          <w:u w:color="000000"/>
          <w:bdr w:val="nil"/>
        </w:rPr>
        <w:t xml:space="preserve">Sono esclusi dalla procedura di gara gli operatori economici che occupano un numero di dipendenti pari o </w:t>
      </w:r>
      <w:r w:rsidRPr="001E6E6D">
        <w:rPr>
          <w:rFonts w:ascii="Calibri Light" w:eastAsia="Arial Unicode MS" w:hAnsi="Calibri Light" w:cs="Calibri Light"/>
          <w:i/>
          <w:iCs/>
          <w:color w:val="000000"/>
          <w:sz w:val="22"/>
          <w:szCs w:val="22"/>
          <w:u w:color="000000"/>
          <w:bdr w:val="nil"/>
        </w:rPr>
        <w:t xml:space="preserve">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 legge n. 77 del 2021. </w:t>
      </w:r>
    </w:p>
    <w:p w14:paraId="52EAE7DA" w14:textId="77777777" w:rsidR="00B239E9" w:rsidRPr="001E6E6D" w:rsidRDefault="00B239E9" w:rsidP="00B239E9">
      <w:pPr>
        <w:pStyle w:val="NormaleWeb"/>
        <w:spacing w:beforeAutospacing="0" w:afterAutospacing="0"/>
        <w:jc w:val="both"/>
        <w:rPr>
          <w:rFonts w:ascii="Calibri Light" w:eastAsia="Arial Unicode MS" w:hAnsi="Calibri Light" w:cs="Calibri Light"/>
          <w:i/>
          <w:iCs/>
          <w:color w:val="000000"/>
          <w:sz w:val="10"/>
          <w:szCs w:val="10"/>
          <w:u w:color="000000"/>
          <w:bdr w:val="nil"/>
        </w:rPr>
      </w:pPr>
    </w:p>
    <w:p w14:paraId="18CD7223" w14:textId="791C98ED" w:rsidR="00B239E9" w:rsidRPr="001A1FC5" w:rsidRDefault="00B239E9" w:rsidP="00B239E9">
      <w:pPr>
        <w:pStyle w:val="NormaleWeb"/>
        <w:spacing w:beforeAutospacing="0" w:afterAutospacing="0"/>
        <w:jc w:val="both"/>
        <w:rPr>
          <w:rFonts w:ascii="Calibri Light" w:hAnsi="Calibri Light" w:cs="Calibri Light"/>
          <w:i/>
          <w:iCs/>
          <w:color w:val="000000"/>
          <w:sz w:val="22"/>
          <w:szCs w:val="22"/>
          <w:u w:val="single"/>
        </w:rPr>
      </w:pPr>
      <w:r w:rsidRPr="001A1FC5">
        <w:rPr>
          <w:rFonts w:ascii="Calibri Light" w:hAnsi="Calibri Light" w:cs="Calibri Light"/>
          <w:i/>
          <w:iCs/>
          <w:color w:val="000000"/>
          <w:sz w:val="22"/>
          <w:szCs w:val="22"/>
          <w:u w:val="single"/>
        </w:rPr>
        <w:t xml:space="preserve">Con determinazione del Responsabile del Servizio Tecnico </w:t>
      </w:r>
      <w:r w:rsidRPr="008B0BE4">
        <w:rPr>
          <w:rFonts w:ascii="Calibri Light" w:hAnsi="Calibri Light" w:cs="Calibri Light"/>
          <w:i/>
          <w:iCs/>
          <w:color w:val="000000"/>
          <w:sz w:val="22"/>
          <w:szCs w:val="22"/>
          <w:u w:val="single"/>
        </w:rPr>
        <w:t xml:space="preserve">n. </w:t>
      </w:r>
      <w:r w:rsidR="008B0BE4" w:rsidRPr="008B0BE4">
        <w:rPr>
          <w:rFonts w:ascii="Calibri Light" w:hAnsi="Calibri Light" w:cs="Calibri Light"/>
          <w:i/>
          <w:iCs/>
          <w:color w:val="000000"/>
          <w:sz w:val="22"/>
          <w:szCs w:val="22"/>
          <w:u w:val="single"/>
        </w:rPr>
        <w:t xml:space="preserve">239 del 11/12/2023 </w:t>
      </w:r>
      <w:r w:rsidRPr="001A1FC5">
        <w:rPr>
          <w:rFonts w:ascii="Calibri Light" w:hAnsi="Calibri Light" w:cs="Calibri Light"/>
          <w:i/>
          <w:iCs/>
          <w:color w:val="000000"/>
          <w:sz w:val="22"/>
          <w:szCs w:val="22"/>
          <w:u w:val="single"/>
        </w:rPr>
        <w:t>l’Amministrazione per conto della quale si svolge la procedura di gara ha stabilito, ai sensi dell’art. 47 comma 6 del DECRETO 7 dicembre 2021 “Adozione delle linee guida volte a favorire la pari opportunità di genere e generazionali, nonché l’inclusione lavorativa delle persone con disabilità nei contratti pubblici finanziati con le risorse del PNRR e del PNC”, di NON applicare le prescrizioni contenute nel comma 4 relativa agli obblighi assunzionali di lavoratori under 36 e donne</w:t>
      </w:r>
      <w:r w:rsidR="009625FF">
        <w:rPr>
          <w:rFonts w:ascii="Calibri Light" w:hAnsi="Calibri Light" w:cs="Calibri Light"/>
          <w:i/>
          <w:iCs/>
          <w:color w:val="000000"/>
          <w:sz w:val="22"/>
          <w:szCs w:val="22"/>
          <w:u w:val="single"/>
        </w:rPr>
        <w:t>,</w:t>
      </w:r>
      <w:r w:rsidRPr="001A1FC5">
        <w:rPr>
          <w:rFonts w:ascii="Calibri Light" w:hAnsi="Calibri Light" w:cs="Calibri Light"/>
          <w:i/>
          <w:iCs/>
          <w:color w:val="000000"/>
          <w:sz w:val="22"/>
          <w:szCs w:val="22"/>
          <w:u w:val="single"/>
        </w:rPr>
        <w:t xml:space="preserve"> </w:t>
      </w:r>
      <w:r w:rsidR="00996AE4" w:rsidRPr="00996AE4">
        <w:rPr>
          <w:rFonts w:ascii="Calibri Light" w:hAnsi="Calibri Light" w:cs="Calibri Light"/>
          <w:i/>
          <w:iCs/>
          <w:color w:val="000000"/>
          <w:sz w:val="22"/>
          <w:szCs w:val="22"/>
          <w:u w:val="single"/>
        </w:rPr>
        <w:t>stante il mercato di riferimento e la natura specialistica delle opere</w:t>
      </w:r>
      <w:r w:rsidRPr="001A1FC5">
        <w:rPr>
          <w:rFonts w:ascii="Calibri Light" w:hAnsi="Calibri Light" w:cs="Calibri Light"/>
          <w:i/>
          <w:iCs/>
          <w:color w:val="000000"/>
          <w:sz w:val="22"/>
          <w:szCs w:val="22"/>
          <w:u w:val="single"/>
        </w:rPr>
        <w:t>.</w:t>
      </w:r>
    </w:p>
    <w:p w14:paraId="1CA05753" w14:textId="77777777" w:rsidR="00B239E9" w:rsidRDefault="00B239E9">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p>
    <w:p w14:paraId="4E42BDE1"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b/>
          <w:bCs/>
          <w:u w:color="000000"/>
        </w:rPr>
      </w:pPr>
      <w:r>
        <w:rPr>
          <w:rFonts w:ascii="Calibri Light" w:hAnsi="Calibri Light" w:cs="Calibri Light"/>
          <w:b/>
          <w:bCs/>
          <w:u w:color="000000"/>
        </w:rPr>
        <w:t>12.2 REQUISITI DI ORDINE TECNICO-ORGANIZZATIVO</w:t>
      </w:r>
    </w:p>
    <w:p w14:paraId="717B3973"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bCs/>
          <w:u w:color="000000"/>
        </w:rPr>
        <w:t>A</w:t>
      </w:r>
      <w:r>
        <w:rPr>
          <w:rFonts w:ascii="Calibri Light" w:hAnsi="Calibri Light" w:cs="Calibri Light"/>
          <w:u w:color="000000"/>
        </w:rPr>
        <w:t xml:space="preserve">i sensi del combinato disposto dell’articolo 83, comma 2, e 216, comma 19, del D.Lgs. 50/2016 e ss.mm.ii., l’operatore economico </w:t>
      </w:r>
      <w:r w:rsidR="009625FF">
        <w:rPr>
          <w:rFonts w:ascii="Calibri Light" w:hAnsi="Calibri Light" w:cs="Calibri Light"/>
          <w:u w:color="000000"/>
        </w:rPr>
        <w:t>deve</w:t>
      </w:r>
      <w:r>
        <w:rPr>
          <w:rFonts w:ascii="Calibri Light" w:hAnsi="Calibri Light" w:cs="Calibri Light"/>
          <w:u w:color="000000"/>
        </w:rPr>
        <w:t xml:space="preserve"> possedere l’attestazione di qualificazione rilasciata da una SOA, regolarmente autorizzata, in corso di validità, per l’esecuzione delle prestazioni di costruzione nella categoria e nella classifica di cui alla TABELLA dell’art. 7 del presente Disciplinare, ai sensi dell’articolo 61 del D.P.R. 5 ottobre 2010, n. 207 e ss.mm.ii. ed in conformità all’allegato «A» al citato D.P.R. n. 207/2010 e </w:t>
      </w:r>
      <w:proofErr w:type="spellStart"/>
      <w:r>
        <w:rPr>
          <w:rFonts w:ascii="Calibri Light" w:hAnsi="Calibri Light" w:cs="Calibri Light"/>
          <w:u w:color="000000"/>
        </w:rPr>
        <w:t>ss.mm.ii</w:t>
      </w:r>
      <w:proofErr w:type="spellEnd"/>
      <w:r>
        <w:rPr>
          <w:rFonts w:ascii="Calibri Light" w:hAnsi="Calibri Light" w:cs="Calibri Light"/>
          <w:u w:color="000000"/>
        </w:rPr>
        <w:t>.</w:t>
      </w:r>
    </w:p>
    <w:p w14:paraId="1F57F361" w14:textId="77777777" w:rsidR="009625FF" w:rsidRDefault="009625FF">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0C209ACC"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 Requisiti di partecipazione DI R.T.I., consorzi ordinari, consorzi stabili, consorzi fra società cooperative di produzione e lavoro, consorzi tra imprese artigiane, </w:t>
      </w:r>
      <w:r>
        <w:rPr>
          <w:rFonts w:ascii="Calibri Light" w:hAnsi="Calibri Light" w:cs="Calibri Light"/>
          <w:b/>
          <w:u w:color="000000"/>
        </w:rPr>
        <w:t>AGGREGAZIONI TRA IMPRESE ADERENTI AL CONTRATTO DI RETE</w:t>
      </w:r>
      <w:r>
        <w:rPr>
          <w:rFonts w:ascii="Calibri Light" w:hAnsi="Calibri Light" w:cs="Calibri Light"/>
          <w:b/>
          <w:bCs/>
          <w:caps/>
        </w:rPr>
        <w:t xml:space="preserve"> e G.E.I.E.</w:t>
      </w:r>
    </w:p>
    <w:p w14:paraId="59DF2D52"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12.3.1 Requisiti di ordine generale e di idoneità professionale</w:t>
      </w:r>
    </w:p>
    <w:p w14:paraId="61DA78E1" w14:textId="77777777" w:rsidR="006F47A6" w:rsidRDefault="008B0BE4">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xml:space="preserve">In caso di partecipazione in forme aggregate i requisiti di ordine generale e di idoneità professionale, devono </w:t>
      </w:r>
      <w:r>
        <w:rPr>
          <w:rFonts w:ascii="Calibri Light" w:hAnsi="Calibri Light" w:cs="Calibri Light"/>
        </w:rPr>
        <w:lastRenderedPageBreak/>
        <w:t>essere posseduti:</w:t>
      </w:r>
    </w:p>
    <w:p w14:paraId="155C44A1" w14:textId="77777777" w:rsidR="006F47A6" w:rsidRDefault="008B0BE4">
      <w:pPr>
        <w:pStyle w:val="Didefault"/>
        <w:keepNext/>
        <w:keepLines/>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in caso di R.T.I., costituiti e costituendi, di consorzi ordinari, costituiti e costituendi, da tutti i soggetti del R.T.I. e del consorzio;</w:t>
      </w:r>
    </w:p>
    <w:p w14:paraId="0FC195C1" w14:textId="77777777" w:rsidR="006F47A6" w:rsidRDefault="008B0BE4">
      <w:pPr>
        <w:pStyle w:val="Didefault"/>
        <w:keepNext/>
        <w:keepLines/>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in caso di consorzi stabili, di consorzi fra società cooperative di produzione e lavoro e di consorzi tra imprese artigiane, dal consorzio e dalle consorziate designate quali esecutrici dei servizi;</w:t>
      </w:r>
    </w:p>
    <w:p w14:paraId="109AC89C" w14:textId="77777777" w:rsidR="006F47A6" w:rsidRDefault="008B0BE4">
      <w:pPr>
        <w:pStyle w:val="Didefault"/>
        <w:widowControl w:val="0"/>
        <w:jc w:val="both"/>
        <w:rPr>
          <w:rFonts w:ascii="Calibri Light" w:hAnsi="Calibri Light" w:cs="Calibri Light"/>
          <w:bCs/>
        </w:rPr>
      </w:pPr>
      <w:r>
        <w:rPr>
          <w:rFonts w:ascii="Calibri Light" w:hAnsi="Calibri Light" w:cs="Calibri Light"/>
          <w:bCs/>
        </w:rPr>
        <w:t xml:space="preserve">- in caso di </w:t>
      </w:r>
      <w:r>
        <w:rPr>
          <w:rFonts w:ascii="Calibri Light" w:hAnsi="Calibri Light" w:cs="Calibri Light"/>
          <w:u w:color="000000"/>
        </w:rPr>
        <w:t xml:space="preserve">aggregazioni tra imprese aderenti al contratto di rete, </w:t>
      </w:r>
      <w:r>
        <w:rPr>
          <w:rFonts w:ascii="Calibri Light" w:hAnsi="Calibri Light" w:cs="Calibri Light"/>
        </w:rPr>
        <w:t xml:space="preserve">da ciascuna delle imprese aderenti al contratto di rete che intendono partecipare alla specifica gara; </w:t>
      </w:r>
    </w:p>
    <w:p w14:paraId="1D0EC4B1" w14:textId="77777777" w:rsidR="006F47A6" w:rsidRDefault="008B0BE4">
      <w:pPr>
        <w:pStyle w:val="Didefault"/>
        <w:jc w:val="both"/>
        <w:rPr>
          <w:rFonts w:ascii="Calibri Light" w:hAnsi="Calibri Light" w:cs="Calibri Light"/>
          <w:bCs/>
        </w:rPr>
      </w:pPr>
      <w:r>
        <w:rPr>
          <w:rFonts w:ascii="Calibri Light" w:hAnsi="Calibri Light" w:cs="Calibri Light"/>
        </w:rPr>
        <w:t>- in caso di G.E.I.E. da tutti i soggetti del G.E.I.E.</w:t>
      </w:r>
    </w:p>
    <w:p w14:paraId="5A9C80BB" w14:textId="77777777" w:rsidR="006F47A6" w:rsidRDefault="006F47A6">
      <w:pPr>
        <w:pStyle w:val="Didefault"/>
        <w:jc w:val="both"/>
        <w:rPr>
          <w:rFonts w:ascii="Calibri Light" w:hAnsi="Calibri Light" w:cs="Calibri Light"/>
          <w:bCs/>
        </w:rPr>
      </w:pPr>
    </w:p>
    <w:p w14:paraId="41037C3F" w14:textId="77777777" w:rsidR="006F47A6" w:rsidRDefault="008B0BE4">
      <w:pPr>
        <w:pStyle w:val="Didefault"/>
        <w:jc w:val="both"/>
        <w:rPr>
          <w:rFonts w:ascii="Calibri Light" w:hAnsi="Calibri Light" w:cs="Calibri Light"/>
          <w:bCs/>
        </w:rPr>
      </w:pPr>
      <w:r>
        <w:rPr>
          <w:rFonts w:ascii="Calibri Light" w:hAnsi="Calibri Light" w:cs="Calibri Light"/>
          <w:b/>
          <w:bCs/>
        </w:rPr>
        <w:t xml:space="preserve">12.3.2 </w:t>
      </w:r>
      <w:r>
        <w:rPr>
          <w:rFonts w:ascii="Calibri Light" w:hAnsi="Calibri Light" w:cs="Calibri Light"/>
          <w:b/>
          <w:bCs/>
          <w:caps/>
        </w:rPr>
        <w:t xml:space="preserve">Requisiti di </w:t>
      </w:r>
      <w:r>
        <w:rPr>
          <w:rFonts w:ascii="Calibri Light" w:hAnsi="Calibri Light" w:cs="Calibri Light"/>
          <w:b/>
          <w:bCs/>
          <w:u w:color="000000"/>
        </w:rPr>
        <w:t>ORDINE TECNICO-ORGANIZZATIVO</w:t>
      </w:r>
    </w:p>
    <w:p w14:paraId="3DC24F75" w14:textId="77777777" w:rsidR="006F47A6" w:rsidRDefault="008B0BE4">
      <w:pPr>
        <w:pStyle w:val="Didefault"/>
        <w:tabs>
          <w:tab w:val="left" w:pos="6521"/>
        </w:tabs>
        <w:jc w:val="both"/>
        <w:rPr>
          <w:rFonts w:ascii="Calibri Light" w:hAnsi="Calibri Light" w:cs="Calibri Light"/>
          <w:u w:color="000000"/>
        </w:rPr>
      </w:pPr>
      <w:r>
        <w:rPr>
          <w:rFonts w:ascii="Calibri Light" w:hAnsi="Calibri Light" w:cs="Calibri Light"/>
        </w:rPr>
        <w:t xml:space="preserve">Ai sensi del combinato disposto degli articoli 48, comma 3, 83, comma 2, e 216, comma 14, del </w:t>
      </w:r>
      <w:r>
        <w:rPr>
          <w:rFonts w:ascii="Calibri Light" w:hAnsi="Calibri Light" w:cs="Calibri Light"/>
          <w:u w:color="000000"/>
        </w:rPr>
        <w:t>D.Lgs. 50/2016 e ss.mm.ii.</w:t>
      </w:r>
      <w:r>
        <w:rPr>
          <w:rFonts w:ascii="Calibri Light" w:hAnsi="Calibri Light" w:cs="Calibri Light"/>
        </w:rPr>
        <w:t xml:space="preserve">, in caso di R.T.I., di consorzi ordinari, di </w:t>
      </w:r>
      <w:r>
        <w:rPr>
          <w:rFonts w:ascii="Calibri Light" w:hAnsi="Calibri Light" w:cs="Calibri Light"/>
          <w:u w:color="000000"/>
        </w:rPr>
        <w:t>aggregazioni tra imprese aderenti al contratto di rete e</w:t>
      </w:r>
      <w:r>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626F1BC9" w14:textId="77777777" w:rsidR="006F47A6" w:rsidRDefault="008B0BE4">
      <w:pPr>
        <w:pStyle w:val="Didefault"/>
        <w:widowControl w:val="0"/>
        <w:tabs>
          <w:tab w:val="left" w:pos="6521"/>
        </w:tabs>
        <w:jc w:val="both"/>
        <w:rPr>
          <w:rFonts w:ascii="Calibri Light" w:hAnsi="Calibri Light" w:cs="Calibri Light"/>
        </w:rPr>
      </w:pPr>
      <w:r>
        <w:rPr>
          <w:rFonts w:ascii="Calibri Light" w:hAnsi="Calibri Light" w:cs="Calibri Light"/>
        </w:rPr>
        <w:t xml:space="preserve">Ai sensi del combinato disposto degli articoli 47, co. 1, 83, co. 2, e 216, co. 14, del </w:t>
      </w:r>
      <w:r>
        <w:rPr>
          <w:rFonts w:ascii="Calibri Light" w:hAnsi="Calibri Light" w:cs="Calibri Light"/>
          <w:u w:color="000000"/>
        </w:rPr>
        <w:t>D.Lgs. 50/2016 e ss.mm.ii.</w:t>
      </w:r>
      <w:r>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5B89D784" w14:textId="77777777" w:rsidR="006F47A6" w:rsidRDefault="006F47A6">
      <w:pPr>
        <w:pStyle w:val="Didefault"/>
        <w:tabs>
          <w:tab w:val="left" w:pos="6521"/>
        </w:tabs>
        <w:rPr>
          <w:rFonts w:ascii="Calibri Light" w:hAnsi="Calibri Light" w:cs="Calibri Light"/>
          <w:b/>
          <w:bCs/>
          <w:highlight w:val="yellow"/>
          <w:shd w:val="clear" w:color="auto" w:fill="FFFFFF"/>
        </w:rPr>
      </w:pPr>
    </w:p>
    <w:p w14:paraId="521DD990" w14:textId="77777777" w:rsidR="006F47A6" w:rsidRDefault="008B0BE4">
      <w:pPr>
        <w:pStyle w:val="Didefault"/>
        <w:tabs>
          <w:tab w:val="left" w:pos="6521"/>
        </w:tabs>
        <w:jc w:val="both"/>
        <w:rPr>
          <w:rFonts w:ascii="Calibri Light" w:hAnsi="Calibri Light" w:cs="Calibri Light"/>
          <w:b/>
          <w:bCs/>
        </w:rPr>
      </w:pPr>
      <w:r>
        <w:rPr>
          <w:rFonts w:ascii="Calibri Light" w:hAnsi="Calibri Light" w:cs="Calibri Light"/>
          <w:b/>
          <w:bCs/>
        </w:rPr>
        <w:t xml:space="preserve">Art. 13 - AVVALIMENTO </w:t>
      </w:r>
    </w:p>
    <w:p w14:paraId="5E3057C1" w14:textId="77777777" w:rsidR="006F47A6" w:rsidRDefault="008B0BE4">
      <w:pPr>
        <w:pStyle w:val="Didefault"/>
        <w:tabs>
          <w:tab w:val="left" w:pos="6521"/>
        </w:tabs>
        <w:jc w:val="both"/>
        <w:rPr>
          <w:rFonts w:ascii="Calibri Light" w:hAnsi="Calibri Light" w:cs="Calibri Light"/>
          <w:shd w:val="clear" w:color="auto" w:fill="FFFFFF"/>
        </w:rPr>
      </w:pPr>
      <w:r>
        <w:rPr>
          <w:rFonts w:ascii="Calibri Light" w:hAnsi="Calibri Light" w:cs="Calibri Light"/>
          <w:shd w:val="clear" w:color="auto" w:fill="FFFFFF"/>
        </w:rPr>
        <w:t>NON PERTINENTE</w:t>
      </w:r>
    </w:p>
    <w:p w14:paraId="7FA37D46" w14:textId="77777777" w:rsidR="006F47A6" w:rsidRDefault="006F47A6">
      <w:pPr>
        <w:pStyle w:val="Didefault"/>
        <w:tabs>
          <w:tab w:val="left" w:pos="6521"/>
        </w:tabs>
        <w:rPr>
          <w:rFonts w:ascii="Calibri Light" w:hAnsi="Calibri Light" w:cs="Calibri Light"/>
          <w:shd w:val="clear" w:color="auto" w:fill="FFFFFF"/>
        </w:rPr>
      </w:pPr>
    </w:p>
    <w:p w14:paraId="3E09D16D" w14:textId="77777777" w:rsidR="006F47A6" w:rsidRDefault="008B0BE4">
      <w:pPr>
        <w:pStyle w:val="Didefault"/>
        <w:tabs>
          <w:tab w:val="left" w:pos="6521"/>
        </w:tabs>
        <w:jc w:val="both"/>
        <w:rPr>
          <w:rFonts w:ascii="Calibri Light" w:hAnsi="Calibri Light" w:cs="Calibri Light"/>
          <w:b/>
          <w:bCs/>
          <w:shd w:val="clear" w:color="auto" w:fill="FFFFFF"/>
        </w:rPr>
      </w:pPr>
      <w:r>
        <w:rPr>
          <w:rFonts w:ascii="Calibri Light" w:hAnsi="Calibri Light" w:cs="Calibri Light"/>
          <w:b/>
          <w:bCs/>
        </w:rPr>
        <w:t xml:space="preserve">Art. 14 - GARANZIA PROVVISORIA </w:t>
      </w:r>
    </w:p>
    <w:p w14:paraId="19B42B20" w14:textId="77777777" w:rsidR="006F47A6" w:rsidRDefault="008B0BE4">
      <w:pPr>
        <w:pStyle w:val="Didefault"/>
        <w:tabs>
          <w:tab w:val="left" w:pos="6521"/>
        </w:tabs>
        <w:jc w:val="both"/>
        <w:rPr>
          <w:rFonts w:ascii="Calibri Light" w:hAnsi="Calibri Light" w:cs="Calibri Light"/>
          <w:shd w:val="clear" w:color="auto" w:fill="FFFFFF"/>
        </w:rPr>
      </w:pPr>
      <w:r>
        <w:rPr>
          <w:rFonts w:ascii="Calibri Light" w:hAnsi="Calibri Light" w:cs="Calibri Light"/>
          <w:shd w:val="clear" w:color="auto" w:fill="FFFFFF"/>
        </w:rPr>
        <w:t xml:space="preserve">NON RICHIESTA (art. 1, comma 4 della L. 120/2020 e ss.mm.ii.) </w:t>
      </w:r>
    </w:p>
    <w:p w14:paraId="2FE72D03" w14:textId="77777777" w:rsidR="006F47A6" w:rsidRDefault="006F47A6">
      <w:pPr>
        <w:pStyle w:val="Didefault"/>
        <w:tabs>
          <w:tab w:val="left" w:pos="6521"/>
        </w:tabs>
        <w:jc w:val="both"/>
        <w:rPr>
          <w:rFonts w:ascii="Calibri Light" w:hAnsi="Calibri Light" w:cs="Calibri Light"/>
          <w:highlight w:val="yellow"/>
          <w:shd w:val="clear" w:color="auto" w:fill="FFFFFF"/>
        </w:rPr>
      </w:pPr>
    </w:p>
    <w:p w14:paraId="52B6A361" w14:textId="77777777" w:rsidR="006F47A6" w:rsidRDefault="008B0BE4">
      <w:pPr>
        <w:pStyle w:val="Didefault"/>
        <w:tabs>
          <w:tab w:val="left" w:pos="6521"/>
        </w:tabs>
        <w:jc w:val="both"/>
        <w:rPr>
          <w:rFonts w:ascii="Calibri Light" w:hAnsi="Calibri Light" w:cs="Calibri Light"/>
          <w:b/>
          <w:bCs/>
        </w:rPr>
      </w:pPr>
      <w:r>
        <w:rPr>
          <w:rFonts w:ascii="Calibri Light" w:hAnsi="Calibri Light" w:cs="Calibri Light"/>
          <w:b/>
          <w:bCs/>
        </w:rPr>
        <w:t>Art. 1</w:t>
      </w:r>
      <w:r w:rsidR="00996AE4">
        <w:rPr>
          <w:rFonts w:ascii="Calibri Light" w:hAnsi="Calibri Light" w:cs="Calibri Light"/>
          <w:b/>
          <w:bCs/>
        </w:rPr>
        <w:t>5</w:t>
      </w:r>
      <w:r>
        <w:rPr>
          <w:rFonts w:ascii="Calibri Light" w:hAnsi="Calibri Light" w:cs="Calibri Light"/>
          <w:b/>
          <w:bCs/>
        </w:rPr>
        <w:t xml:space="preserve"> - SOPRALLUOGO </w:t>
      </w:r>
    </w:p>
    <w:p w14:paraId="43A6B188" w14:textId="75FF1C79" w:rsidR="00996AE4" w:rsidRPr="00B16276" w:rsidRDefault="00996AE4" w:rsidP="00996AE4">
      <w:pPr>
        <w:pStyle w:val="Didefault"/>
        <w:jc w:val="both"/>
        <w:rPr>
          <w:rFonts w:ascii="Calibri Light" w:hAnsi="Calibri Light" w:cs="Calibri Light"/>
        </w:rPr>
      </w:pPr>
      <w:r w:rsidRPr="00B16276">
        <w:rPr>
          <w:rFonts w:ascii="Calibri Light" w:hAnsi="Calibri Light" w:cs="Calibri Light"/>
        </w:rPr>
        <w:t xml:space="preserve">Il sopralluogo è obbligatorio, </w:t>
      </w:r>
      <w:r w:rsidRPr="00B16276">
        <w:rPr>
          <w:rFonts w:ascii="Calibri Light" w:hAnsi="Calibri Light" w:cs="Calibri Light"/>
          <w:b/>
        </w:rPr>
        <w:t xml:space="preserve">pena l’esclusione </w:t>
      </w:r>
      <w:r w:rsidRPr="00B16276">
        <w:rPr>
          <w:rFonts w:ascii="Calibri Light" w:hAnsi="Calibri Light" w:cs="Calibri Light"/>
        </w:rPr>
        <w:t>dalla gara. Al fine di una corretta formulazione della propria offerta, gli operatori economici che intendano concorrere dovranno recarsi preventivamente a prendere visione dei luoghi di lavoro, negli orari di apertura al pubblico del</w:t>
      </w:r>
      <w:r w:rsidR="009625FF">
        <w:rPr>
          <w:rFonts w:ascii="Calibri Light" w:hAnsi="Calibri Light" w:cs="Calibri Light"/>
        </w:rPr>
        <w:t xml:space="preserve"> Servizio</w:t>
      </w:r>
      <w:r w:rsidR="00130568">
        <w:rPr>
          <w:rFonts w:ascii="Calibri Light" w:hAnsi="Calibri Light" w:cs="Calibri Light"/>
        </w:rPr>
        <w:t xml:space="preserve"> </w:t>
      </w:r>
      <w:r w:rsidRPr="00B16276">
        <w:rPr>
          <w:rFonts w:ascii="Calibri Light" w:hAnsi="Calibri Light" w:cs="Calibri Light"/>
        </w:rPr>
        <w:t>Tecnico dell’Amministrazione per conto della quale si svolge la procedura di gara, previo appuntamento da richiedere almeno 48 ore prima della visita.</w:t>
      </w:r>
    </w:p>
    <w:p w14:paraId="6CF57A75" w14:textId="77777777" w:rsidR="00996AE4" w:rsidRPr="00B16276" w:rsidRDefault="00996AE4" w:rsidP="00996AE4">
      <w:pPr>
        <w:pStyle w:val="Didefault"/>
        <w:jc w:val="both"/>
        <w:rPr>
          <w:rFonts w:ascii="Calibri Light" w:hAnsi="Calibri Light" w:cs="Calibri Light"/>
        </w:rPr>
      </w:pPr>
      <w:r w:rsidRPr="00B16276">
        <w:rPr>
          <w:rFonts w:ascii="Calibri Light" w:hAnsi="Calibri Light" w:cs="Calibri Light"/>
        </w:rPr>
        <w:t>Al termine del sopralluogo verrà rilasciato al concorrente un verbale di avvenuto sopralluogo che ha valore di certificazione da allegare ai documenti di partecipazione alla gara.</w:t>
      </w:r>
    </w:p>
    <w:p w14:paraId="2067C25B" w14:textId="77777777" w:rsidR="00996AE4" w:rsidRPr="00B16276" w:rsidRDefault="00996AE4" w:rsidP="00996AE4">
      <w:pPr>
        <w:pStyle w:val="Didefault"/>
        <w:jc w:val="both"/>
        <w:rPr>
          <w:rFonts w:ascii="Calibri Light" w:hAnsi="Calibri Light" w:cs="Calibri Light"/>
        </w:rPr>
      </w:pPr>
      <w:r w:rsidRPr="00B16276">
        <w:rPr>
          <w:rFonts w:ascii="Calibri Light" w:hAnsi="Calibri Light" w:cs="Calibri Light"/>
        </w:rPr>
        <w:t xml:space="preserve">Per effettuare il sopralluogo occorre prendere contatti con </w:t>
      </w:r>
      <w:r w:rsidR="009625FF">
        <w:rPr>
          <w:rFonts w:ascii="Calibri Light" w:hAnsi="Calibri Light" w:cs="Calibri Light"/>
        </w:rPr>
        <w:t>il Servizio</w:t>
      </w:r>
      <w:r>
        <w:rPr>
          <w:rFonts w:ascii="Calibri Light" w:hAnsi="Calibri Light" w:cs="Calibri Light"/>
        </w:rPr>
        <w:t xml:space="preserve"> Tecnico</w:t>
      </w:r>
      <w:r w:rsidRPr="00B16276">
        <w:rPr>
          <w:rFonts w:ascii="Calibri Light" w:hAnsi="Calibri Light" w:cs="Calibri Light"/>
        </w:rPr>
        <w:t xml:space="preserve"> dell’Amministrazione per conto della quale si svolge la procedura di gara, </w:t>
      </w:r>
      <w:r w:rsidRPr="00996AE4">
        <w:rPr>
          <w:rFonts w:ascii="Calibri Light" w:hAnsi="Calibri Light" w:cs="Calibri Light"/>
        </w:rPr>
        <w:t xml:space="preserve">all’indirizzo: </w:t>
      </w:r>
      <w:r w:rsidRPr="00996AE4">
        <w:rPr>
          <w:rFonts w:ascii="Calibri Light" w:hAnsi="Calibri Light" w:cs="Calibri Light"/>
          <w:i/>
          <w:iCs/>
        </w:rPr>
        <w:t>ufficiotecnico@comune.sansecondodipinerolo.to.it.</w:t>
      </w:r>
    </w:p>
    <w:p w14:paraId="4797ED9B" w14:textId="77777777" w:rsidR="00996AE4" w:rsidRPr="00B16276" w:rsidRDefault="00996AE4" w:rsidP="00996AE4">
      <w:pPr>
        <w:pStyle w:val="Didefault"/>
        <w:jc w:val="both"/>
        <w:rPr>
          <w:rFonts w:ascii="Calibri Light" w:hAnsi="Calibri Light" w:cs="Calibri Light"/>
        </w:rPr>
      </w:pPr>
      <w:r w:rsidRPr="00B16276">
        <w:rPr>
          <w:rFonts w:ascii="Calibri Light" w:hAnsi="Calibri Light" w:cs="Calibri Light"/>
        </w:rPr>
        <w:t>L’Amministrazione per conto della quale si svolge la procedura di gara si riserva di proporre date od ore alternative rispetto a quelle proposte dal concorrente qualora non vi sia più disponibilità nelle ore proposte.</w:t>
      </w:r>
    </w:p>
    <w:p w14:paraId="2A833744" w14:textId="77777777" w:rsidR="009625FF" w:rsidRDefault="00996AE4" w:rsidP="00996AE4">
      <w:pPr>
        <w:pStyle w:val="Didefault"/>
        <w:jc w:val="both"/>
        <w:rPr>
          <w:rFonts w:ascii="Calibri Light" w:hAnsi="Calibri Light" w:cs="Calibri Light"/>
        </w:rPr>
      </w:pPr>
      <w:r w:rsidRPr="00B16276">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06EBEB05" w14:textId="77777777" w:rsidR="00996AE4" w:rsidRPr="00B16276" w:rsidRDefault="00996AE4" w:rsidP="00996AE4">
      <w:pPr>
        <w:pStyle w:val="Didefault"/>
        <w:jc w:val="both"/>
        <w:rPr>
          <w:rFonts w:ascii="Calibri Light" w:hAnsi="Calibri Light" w:cs="Calibri Light"/>
          <w:b/>
          <w:bCs/>
        </w:rPr>
      </w:pPr>
      <w:r w:rsidRPr="00B16276">
        <w:rPr>
          <w:rFonts w:ascii="Calibri Light" w:hAnsi="Calibri Light" w:cs="Calibri Light"/>
        </w:rPr>
        <w:t xml:space="preserve">Il sopralluogo </w:t>
      </w:r>
      <w:proofErr w:type="spellStart"/>
      <w:r w:rsidRPr="00B16276">
        <w:rPr>
          <w:rFonts w:ascii="Calibri Light" w:hAnsi="Calibri Light" w:cs="Calibri Light"/>
        </w:rPr>
        <w:t>puo</w:t>
      </w:r>
      <w:proofErr w:type="spellEnd"/>
      <w:r w:rsidRPr="00B16276">
        <w:rPr>
          <w:rFonts w:ascii="Calibri Light" w:hAnsi="Calibri Light" w:cs="Calibri Light"/>
        </w:rPr>
        <w:t xml:space="preserve">̀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14:paraId="23A3E4F4" w14:textId="77777777" w:rsidR="00996AE4" w:rsidRDefault="00996AE4">
      <w:pPr>
        <w:pStyle w:val="Didefault"/>
        <w:widowControl w:val="0"/>
        <w:tabs>
          <w:tab w:val="left" w:pos="6521"/>
        </w:tabs>
        <w:jc w:val="both"/>
        <w:rPr>
          <w:rFonts w:ascii="Calibri Light" w:hAnsi="Calibri Light" w:cs="Calibri Light"/>
          <w:b/>
          <w:bCs/>
        </w:rPr>
      </w:pPr>
    </w:p>
    <w:p w14:paraId="619318B7" w14:textId="77777777" w:rsidR="006F47A6" w:rsidRDefault="008B0BE4" w:rsidP="00F80E59">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b/>
          <w:bCs/>
        </w:rPr>
        <w:t>Art. 1</w:t>
      </w:r>
      <w:r w:rsidR="00996AE4">
        <w:rPr>
          <w:rFonts w:ascii="Calibri Light" w:hAnsi="Calibri Light" w:cs="Calibri Light"/>
          <w:b/>
          <w:bCs/>
        </w:rPr>
        <w:t>6</w:t>
      </w:r>
      <w:r>
        <w:rPr>
          <w:rFonts w:ascii="Calibri Light" w:hAnsi="Calibri Light" w:cs="Calibri Light"/>
          <w:b/>
          <w:bCs/>
        </w:rPr>
        <w:t xml:space="preserve"> - SUBAPPALTO </w:t>
      </w:r>
    </w:p>
    <w:p w14:paraId="63280789" w14:textId="77777777" w:rsidR="006F47A6" w:rsidRDefault="008B0BE4" w:rsidP="00F80E59">
      <w:pPr>
        <w:pStyle w:val="Didefault"/>
        <w:widowControl w:val="0"/>
        <w:tabs>
          <w:tab w:val="left" w:pos="6521"/>
        </w:tabs>
        <w:jc w:val="both"/>
        <w:rPr>
          <w:rFonts w:ascii="Calibri Light" w:hAnsi="Calibri Light" w:cs="Calibri Light"/>
          <w:shd w:val="clear" w:color="auto" w:fill="FFFFFF"/>
        </w:rPr>
      </w:pPr>
      <w:r>
        <w:rPr>
          <w:rFonts w:ascii="Calibri Light" w:hAnsi="Calibri Light" w:cs="Calibri Light"/>
          <w:shd w:val="clear" w:color="auto" w:fill="FFFFFF"/>
        </w:rPr>
        <w:t xml:space="preserve">Il subappalto è ammesso nel rispetto delle condizioni contenute nell’articolo 105 del </w:t>
      </w:r>
      <w:r>
        <w:rPr>
          <w:rFonts w:ascii="Calibri Light" w:hAnsi="Calibri Light" w:cs="Calibri Light"/>
          <w:u w:color="000000"/>
        </w:rPr>
        <w:t xml:space="preserve">D.Lgs. 50/2016 e </w:t>
      </w:r>
      <w:proofErr w:type="spellStart"/>
      <w:r>
        <w:rPr>
          <w:rFonts w:ascii="Calibri Light" w:hAnsi="Calibri Light" w:cs="Calibri Light"/>
          <w:u w:color="000000"/>
        </w:rPr>
        <w:t>ss.mm.ii</w:t>
      </w:r>
      <w:proofErr w:type="spellEnd"/>
      <w:r>
        <w:rPr>
          <w:rFonts w:ascii="Calibri Light" w:hAnsi="Calibri Light" w:cs="Calibri Light"/>
          <w:u w:color="000000"/>
        </w:rPr>
        <w:t>.</w:t>
      </w:r>
      <w:r w:rsidR="009625FF">
        <w:rPr>
          <w:rFonts w:ascii="Calibri Light" w:hAnsi="Calibri Light" w:cs="Calibri Light"/>
          <w:u w:color="000000"/>
        </w:rPr>
        <w:t xml:space="preserve"> </w:t>
      </w:r>
      <w:r>
        <w:rPr>
          <w:rFonts w:ascii="Calibri Light" w:hAnsi="Calibri Light" w:cs="Calibri Light"/>
          <w:shd w:val="clear" w:color="auto" w:fill="FFFFFF"/>
        </w:rPr>
        <w:t>e nel capitolato speciale d’appalto.</w:t>
      </w:r>
    </w:p>
    <w:p w14:paraId="11B5F18F" w14:textId="77777777" w:rsidR="006F47A6" w:rsidRDefault="008B0BE4" w:rsidP="00F80E59">
      <w:pPr>
        <w:pStyle w:val="Didefault"/>
        <w:widowControl w:val="0"/>
        <w:tabs>
          <w:tab w:val="left" w:pos="6521"/>
        </w:tabs>
        <w:jc w:val="both"/>
        <w:rPr>
          <w:rFonts w:ascii="Calibri Light" w:hAnsi="Calibri Light" w:cs="Calibri Light"/>
          <w:shd w:val="clear" w:color="auto" w:fill="FFFFFF"/>
        </w:rPr>
      </w:pPr>
      <w:r>
        <w:rPr>
          <w:rFonts w:ascii="Calibri Light" w:hAnsi="Calibri Light" w:cs="Calibri Light"/>
          <w:shd w:val="clear" w:color="auto" w:fill="FFFFFF"/>
        </w:rPr>
        <w:t xml:space="preserve">Il concorrente deve indicare all’atto dell’offerta, attraverso il DGUE, i lavori o le parti di opere che intende subappaltare in conformità a quanto previsto dall’art. 105, comma 4, lett. c) del D.Lgs. 50/2016 e ss.mm.ii.; in </w:t>
      </w:r>
      <w:r>
        <w:rPr>
          <w:rFonts w:ascii="Calibri Light" w:hAnsi="Calibri Light" w:cs="Calibri Light"/>
          <w:shd w:val="clear" w:color="auto" w:fill="FFFFFF"/>
        </w:rPr>
        <w:lastRenderedPageBreak/>
        <w:t>mancanza di tali indicazioni il successivo subappalto è vietato.</w:t>
      </w:r>
    </w:p>
    <w:p w14:paraId="0C00A5D0" w14:textId="77777777" w:rsidR="00F80E59" w:rsidRDefault="00F80E59" w:rsidP="00F80E59">
      <w:pPr>
        <w:pStyle w:val="Didefault"/>
        <w:widowControl w:val="0"/>
        <w:tabs>
          <w:tab w:val="left" w:pos="6521"/>
        </w:tabs>
        <w:jc w:val="both"/>
        <w:rPr>
          <w:rFonts w:ascii="Calibri Light" w:hAnsi="Calibri Light" w:cs="Calibri Light"/>
          <w:shd w:val="clear" w:color="auto" w:fill="FFFFFF"/>
        </w:rPr>
      </w:pPr>
    </w:p>
    <w:p w14:paraId="0FE5CC25" w14:textId="77777777" w:rsidR="006F47A6" w:rsidRPr="006831AA" w:rsidRDefault="008B0BE4">
      <w:pPr>
        <w:pStyle w:val="Didefault"/>
        <w:tabs>
          <w:tab w:val="left" w:pos="6521"/>
        </w:tabs>
        <w:jc w:val="both"/>
        <w:rPr>
          <w:rFonts w:ascii="Calibri Light" w:hAnsi="Calibri Light" w:cs="Calibri Light"/>
          <w:b/>
          <w:bCs/>
        </w:rPr>
      </w:pPr>
      <w:r w:rsidRPr="006831AA">
        <w:rPr>
          <w:rFonts w:ascii="Calibri Light" w:hAnsi="Calibri Light" w:cs="Calibri Light"/>
          <w:b/>
          <w:bCs/>
        </w:rPr>
        <w:t>Art. 1</w:t>
      </w:r>
      <w:r w:rsidR="00996AE4" w:rsidRPr="006831AA">
        <w:rPr>
          <w:rFonts w:ascii="Calibri Light" w:hAnsi="Calibri Light" w:cs="Calibri Light"/>
          <w:b/>
          <w:bCs/>
        </w:rPr>
        <w:t>7</w:t>
      </w:r>
      <w:r w:rsidRPr="006831AA">
        <w:rPr>
          <w:rFonts w:ascii="Calibri Light" w:hAnsi="Calibri Light" w:cs="Calibri Light"/>
          <w:b/>
          <w:bCs/>
        </w:rPr>
        <w:t xml:space="preserve"> - CONTRIBUTO ANAC </w:t>
      </w:r>
    </w:p>
    <w:p w14:paraId="7DD56807" w14:textId="77777777" w:rsidR="006F47A6" w:rsidRPr="006831AA" w:rsidRDefault="008B0BE4">
      <w:pPr>
        <w:pStyle w:val="Didefault"/>
        <w:tabs>
          <w:tab w:val="left" w:pos="6521"/>
        </w:tabs>
        <w:jc w:val="both"/>
        <w:rPr>
          <w:color w:val="auto"/>
        </w:rPr>
      </w:pPr>
      <w:r w:rsidRPr="006831AA">
        <w:rPr>
          <w:rFonts w:ascii="Calibri Light" w:hAnsi="Calibri Light" w:cs="Calibri Light"/>
          <w:color w:val="auto"/>
        </w:rPr>
        <w:t xml:space="preserve">L’operatore economico dovrà, ai sensi dell’articolo 1, comma 67, della L. n. 266/2005, effettuare, prima della scadenza del termine di presentazione dell’offerta, il pagamento del contributo, per un importo pari ad € </w:t>
      </w:r>
      <w:r w:rsidR="009E5FA8" w:rsidRPr="006831AA">
        <w:rPr>
          <w:rFonts w:ascii="Calibri Light" w:hAnsi="Calibri Light" w:cs="Calibri Light"/>
          <w:color w:val="auto"/>
        </w:rPr>
        <w:t>33</w:t>
      </w:r>
      <w:r w:rsidRPr="006831AA">
        <w:rPr>
          <w:rFonts w:ascii="Calibri Light" w:hAnsi="Calibri Light" w:cs="Calibri Light"/>
          <w:color w:val="auto"/>
        </w:rPr>
        <w:t>,00 (</w:t>
      </w:r>
      <w:r w:rsidR="009E5FA8" w:rsidRPr="006831AA">
        <w:rPr>
          <w:rFonts w:ascii="Calibri Light" w:hAnsi="Calibri Light" w:cs="Calibri Light"/>
          <w:color w:val="auto"/>
        </w:rPr>
        <w:t>TRENTATRE</w:t>
      </w:r>
      <w:r w:rsidRPr="006831AA">
        <w:rPr>
          <w:rFonts w:ascii="Calibri Light" w:hAnsi="Calibri Light" w:cs="Calibri Light"/>
          <w:color w:val="auto"/>
        </w:rPr>
        <w:t xml:space="preserve">/00), effettuato in favore dall'Autorità Nazionale Anticorruzione, secondo le modalità, nella misura indicata ed in conformità alle istruzioni riportate sul sito </w:t>
      </w:r>
      <w:r w:rsidRPr="006831AA">
        <w:rPr>
          <w:rFonts w:ascii="Calibri Light" w:hAnsi="Calibri Light" w:cs="Calibri Light"/>
          <w:i/>
          <w:iCs/>
          <w:color w:val="auto"/>
        </w:rPr>
        <w:t>www.anac.it</w:t>
      </w:r>
      <w:r w:rsidRPr="006831AA">
        <w:rPr>
          <w:rFonts w:ascii="Calibri Light" w:hAnsi="Calibri Light" w:cs="Calibri Light"/>
          <w:color w:val="auto"/>
        </w:rPr>
        <w:t>.</w:t>
      </w:r>
    </w:p>
    <w:p w14:paraId="7F04C468" w14:textId="77777777" w:rsidR="006F47A6" w:rsidRDefault="008B0BE4">
      <w:pPr>
        <w:pStyle w:val="Didefault"/>
        <w:tabs>
          <w:tab w:val="left" w:pos="6521"/>
        </w:tabs>
        <w:jc w:val="both"/>
        <w:rPr>
          <w:rFonts w:ascii="Calibri Light" w:hAnsi="Calibri Light" w:cs="Calibri Light"/>
          <w:color w:val="auto"/>
        </w:rPr>
      </w:pPr>
      <w:r w:rsidRPr="006831AA">
        <w:rPr>
          <w:rFonts w:ascii="Calibri Light" w:hAnsi="Calibri Light" w:cs="Calibri Light"/>
          <w:shd w:val="clear" w:color="auto" w:fill="FFFFFF"/>
        </w:rPr>
        <w:t>Nella causale del versamento dovrà essere indicato il numero del CIG.</w:t>
      </w:r>
    </w:p>
    <w:p w14:paraId="74EFD153" w14:textId="77777777" w:rsidR="006F47A6" w:rsidRDefault="006F47A6">
      <w:pPr>
        <w:pStyle w:val="Didefault"/>
        <w:tabs>
          <w:tab w:val="left" w:pos="6521"/>
        </w:tabs>
        <w:jc w:val="both"/>
        <w:rPr>
          <w:rFonts w:ascii="Calibri Light" w:hAnsi="Calibri Light" w:cs="Calibri Light"/>
          <w:highlight w:val="yellow"/>
        </w:rPr>
      </w:pPr>
    </w:p>
    <w:p w14:paraId="2F3E4D9F" w14:textId="77777777" w:rsidR="006F47A6" w:rsidRDefault="008B0BE4">
      <w:pPr>
        <w:pStyle w:val="Didefault"/>
        <w:tabs>
          <w:tab w:val="left" w:pos="6521"/>
        </w:tabs>
        <w:jc w:val="both"/>
        <w:rPr>
          <w:rFonts w:ascii="Calibri Light" w:hAnsi="Calibri Light" w:cs="Calibri Light"/>
          <w:b/>
          <w:bCs/>
        </w:rPr>
      </w:pPr>
      <w:r>
        <w:rPr>
          <w:rFonts w:ascii="Calibri Light" w:hAnsi="Calibri Light" w:cs="Calibri Light"/>
          <w:b/>
          <w:bCs/>
        </w:rPr>
        <w:t>Art. 1</w:t>
      </w:r>
      <w:r w:rsidR="00996AE4">
        <w:rPr>
          <w:rFonts w:ascii="Calibri Light" w:hAnsi="Calibri Light" w:cs="Calibri Light"/>
          <w:b/>
          <w:bCs/>
        </w:rPr>
        <w:t>8</w:t>
      </w:r>
      <w:r>
        <w:rPr>
          <w:rFonts w:ascii="Calibri Light" w:hAnsi="Calibri Light" w:cs="Calibri Light"/>
          <w:b/>
          <w:bCs/>
        </w:rPr>
        <w:t xml:space="preserve"> - CONTENUTO DELL’OFFERTA </w:t>
      </w:r>
    </w:p>
    <w:p w14:paraId="043498F8" w14:textId="77777777" w:rsidR="006F47A6" w:rsidRDefault="008B0BE4">
      <w:pPr>
        <w:pStyle w:val="DidefaultA"/>
        <w:tabs>
          <w:tab w:val="left" w:pos="6521"/>
        </w:tabs>
        <w:jc w:val="both"/>
        <w:rPr>
          <w:rStyle w:val="Nessuno"/>
          <w:rFonts w:ascii="Calibri Light" w:hAnsi="Calibri Light" w:cs="Calibri Light"/>
          <w:lang w:val="it-IT"/>
        </w:rPr>
      </w:pPr>
      <w:r>
        <w:rPr>
          <w:rStyle w:val="Nessuno"/>
          <w:rFonts w:ascii="Calibri Light" w:hAnsi="Calibri Light" w:cs="Calibri Light"/>
          <w:lang w:val="it-IT"/>
        </w:rPr>
        <w:t xml:space="preserve">La documentazione che costituisce l’offerta deve essere così costituita: </w:t>
      </w:r>
    </w:p>
    <w:p w14:paraId="70DD0B27" w14:textId="77777777" w:rsidR="006F47A6" w:rsidRDefault="008B0BE4">
      <w:pPr>
        <w:pStyle w:val="DidefaultA"/>
        <w:widowControl w:val="0"/>
        <w:numPr>
          <w:ilvl w:val="0"/>
          <w:numId w:val="14"/>
        </w:numPr>
        <w:jc w:val="both"/>
        <w:rPr>
          <w:rFonts w:ascii="Calibri Light" w:hAnsi="Calibri Light" w:cs="Calibri Light"/>
          <w:b/>
          <w:bCs/>
          <w:lang w:val="it-IT"/>
        </w:rPr>
      </w:pPr>
      <w:r>
        <w:rPr>
          <w:rFonts w:ascii="Calibri Light" w:hAnsi="Calibri Light" w:cs="Calibri Light"/>
          <w:b/>
          <w:bCs/>
          <w:lang w:val="it-IT"/>
        </w:rPr>
        <w:t>Documentazione amministrativa, di cui al successivo paragrafo 1</w:t>
      </w:r>
      <w:r w:rsidR="00996AE4">
        <w:rPr>
          <w:rFonts w:ascii="Calibri Light" w:hAnsi="Calibri Light" w:cs="Calibri Light"/>
          <w:b/>
          <w:bCs/>
          <w:lang w:val="it-IT"/>
        </w:rPr>
        <w:t>8</w:t>
      </w:r>
      <w:r>
        <w:rPr>
          <w:rFonts w:ascii="Calibri Light" w:hAnsi="Calibri Light" w:cs="Calibri Light"/>
          <w:b/>
          <w:bCs/>
          <w:lang w:val="it-IT"/>
        </w:rPr>
        <w:t>.1;</w:t>
      </w:r>
    </w:p>
    <w:p w14:paraId="6B01C5AF" w14:textId="77777777" w:rsidR="006F47A6" w:rsidRDefault="008B0BE4">
      <w:pPr>
        <w:pStyle w:val="DidefaultA"/>
        <w:widowControl w:val="0"/>
        <w:numPr>
          <w:ilvl w:val="0"/>
          <w:numId w:val="14"/>
        </w:numPr>
        <w:jc w:val="both"/>
        <w:rPr>
          <w:rFonts w:ascii="Calibri Light" w:hAnsi="Calibri Light" w:cs="Calibri Light"/>
          <w:b/>
          <w:bCs/>
          <w:lang w:val="it-IT"/>
        </w:rPr>
      </w:pPr>
      <w:r>
        <w:rPr>
          <w:rStyle w:val="Nessuno"/>
          <w:rFonts w:ascii="Calibri Light" w:hAnsi="Calibri Light" w:cs="Calibri Light"/>
          <w:b/>
          <w:bCs/>
          <w:lang w:val="it-IT"/>
        </w:rPr>
        <w:t>Documentazione economica, di cui al successivo paragrafo 1</w:t>
      </w:r>
      <w:r w:rsidR="00996AE4">
        <w:rPr>
          <w:rStyle w:val="Nessuno"/>
          <w:rFonts w:ascii="Calibri Light" w:hAnsi="Calibri Light" w:cs="Calibri Light"/>
          <w:b/>
          <w:bCs/>
          <w:lang w:val="it-IT"/>
        </w:rPr>
        <w:t>8</w:t>
      </w:r>
      <w:r>
        <w:rPr>
          <w:rStyle w:val="Nessuno"/>
          <w:rFonts w:ascii="Calibri Light" w:hAnsi="Calibri Light" w:cs="Calibri Light"/>
          <w:b/>
          <w:bCs/>
          <w:lang w:val="it-IT"/>
        </w:rPr>
        <w:t>.2.</w:t>
      </w:r>
    </w:p>
    <w:p w14:paraId="3E09C7C8" w14:textId="77777777" w:rsidR="006F47A6" w:rsidRDefault="008B0BE4">
      <w:pPr>
        <w:pStyle w:val="DidefaultA"/>
        <w:tabs>
          <w:tab w:val="left" w:pos="6521"/>
        </w:tabs>
        <w:jc w:val="both"/>
        <w:rPr>
          <w:rStyle w:val="Nessuno"/>
          <w:rFonts w:ascii="Calibri Light" w:hAnsi="Calibri Light" w:cs="Calibri Light"/>
          <w:lang w:val="it-IT"/>
        </w:rPr>
      </w:pPr>
      <w:r>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18420B37" w14:textId="77777777" w:rsidR="006F47A6" w:rsidRDefault="008B0BE4">
      <w:pPr>
        <w:pStyle w:val="DidefaultA"/>
        <w:tabs>
          <w:tab w:val="left" w:pos="6521"/>
        </w:tabs>
        <w:jc w:val="both"/>
        <w:rPr>
          <w:rStyle w:val="Nessuno"/>
          <w:rFonts w:ascii="Calibri Light" w:hAnsi="Calibri Light" w:cs="Calibri Light"/>
          <w:lang w:val="it-IT"/>
        </w:rPr>
      </w:pPr>
      <w:r>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38B5025D" w14:textId="77777777" w:rsidR="006F47A6" w:rsidRDefault="008B0BE4">
      <w:pPr>
        <w:pStyle w:val="DidefaultA"/>
        <w:tabs>
          <w:tab w:val="left" w:pos="6521"/>
        </w:tabs>
        <w:jc w:val="both"/>
        <w:rPr>
          <w:rStyle w:val="Nessuno"/>
          <w:rFonts w:ascii="Calibri Light" w:hAnsi="Calibri Light" w:cs="Calibri Light"/>
          <w:lang w:val="it-IT"/>
        </w:rPr>
      </w:pPr>
      <w:r>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13288B45" w14:textId="77777777" w:rsidR="006F47A6" w:rsidRDefault="006F47A6">
      <w:pPr>
        <w:pStyle w:val="Didefault"/>
        <w:tabs>
          <w:tab w:val="left" w:pos="6521"/>
        </w:tabs>
        <w:jc w:val="both"/>
        <w:rPr>
          <w:rFonts w:ascii="Calibri Light" w:hAnsi="Calibri Light" w:cs="Calibri Light"/>
          <w:shd w:val="clear" w:color="auto" w:fill="FFFFFF"/>
        </w:rPr>
      </w:pPr>
    </w:p>
    <w:p w14:paraId="1573959C" w14:textId="77777777" w:rsidR="006F47A6" w:rsidRDefault="008B0BE4">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b/>
          <w:bCs/>
          <w:shd w:val="clear" w:color="auto" w:fill="FFFFFF"/>
        </w:rPr>
        <w:t>1</w:t>
      </w:r>
      <w:r w:rsidR="001B394A">
        <w:rPr>
          <w:rFonts w:ascii="Calibri Light" w:hAnsi="Calibri Light" w:cs="Calibri Light"/>
          <w:b/>
          <w:bCs/>
          <w:shd w:val="clear" w:color="auto" w:fill="FFFFFF"/>
        </w:rPr>
        <w:t>8</w:t>
      </w:r>
      <w:r>
        <w:rPr>
          <w:rFonts w:ascii="Calibri Light" w:hAnsi="Calibri Light" w:cs="Calibri Light"/>
          <w:b/>
          <w:bCs/>
          <w:shd w:val="clear" w:color="auto" w:fill="FFFFFF"/>
        </w:rPr>
        <w:t xml:space="preserve">.1 DOCUMENTAZIONE AMMINISTRATIVA </w:t>
      </w:r>
    </w:p>
    <w:p w14:paraId="0E3F365A" w14:textId="77777777" w:rsidR="006F47A6" w:rsidRDefault="008B0BE4">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rPr>
        <w:t xml:space="preserve">La Busta Amministrativa deve contenere la seguente documentazione: </w:t>
      </w:r>
    </w:p>
    <w:p w14:paraId="2A14C269" w14:textId="77777777" w:rsidR="006F47A6" w:rsidRDefault="008B0BE4">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b/>
          <w:bCs/>
        </w:rPr>
        <w:t>A. Domanda di partecipazione</w:t>
      </w:r>
      <w:r>
        <w:rPr>
          <w:rFonts w:ascii="Calibri Light" w:hAnsi="Calibri Light" w:cs="Calibri Light"/>
          <w:bCs/>
        </w:rPr>
        <w:t xml:space="preserve"> </w:t>
      </w:r>
      <w:r>
        <w:rPr>
          <w:rFonts w:ascii="Calibri Light" w:hAnsi="Calibri Light" w:cs="Calibri Light"/>
        </w:rPr>
        <w:t xml:space="preserve">alla gara, utilizzando preferibilmente il modello allegato al presente Disciplinare, sottoscritta digitalmente dal legale rappresentante del concorrente. </w:t>
      </w:r>
      <w:r>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7972F3F5" w14:textId="77777777" w:rsidR="006F47A6" w:rsidRDefault="008B0BE4">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rPr>
        <w:t>Il concorrente indica la forma singola o associata con la quale l’impresa partecipa alla gara (impresa singola, consorzio, RTI, aggregazione di imprese di rete, GEIE).</w:t>
      </w:r>
    </w:p>
    <w:p w14:paraId="4A05F896" w14:textId="77777777" w:rsidR="006F47A6" w:rsidRDefault="008B0BE4">
      <w:pPr>
        <w:widowControl w:val="0"/>
        <w:jc w:val="both"/>
        <w:rPr>
          <w:rFonts w:ascii="Calibri Light" w:hAnsi="Calibri Light" w:cs="Calibri Light"/>
          <w:sz w:val="22"/>
          <w:szCs w:val="22"/>
        </w:rPr>
      </w:pPr>
      <w:r>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621E72A0" w14:textId="77777777" w:rsidR="006F47A6" w:rsidRDefault="008B0BE4">
      <w:pPr>
        <w:widowControl w:val="0"/>
        <w:jc w:val="both"/>
        <w:rPr>
          <w:rFonts w:ascii="Calibri Light" w:hAnsi="Calibri Light" w:cs="Calibri Light"/>
          <w:sz w:val="22"/>
          <w:szCs w:val="22"/>
        </w:rPr>
      </w:pPr>
      <w:r>
        <w:rPr>
          <w:rFonts w:ascii="Calibri Light" w:hAnsi="Calibri Light" w:cs="Calibri Light"/>
          <w:sz w:val="22"/>
          <w:szCs w:val="22"/>
        </w:rPr>
        <w:t xml:space="preserve">Nel caso di consorzio di cooperative e imprese artigiane o di consorzio stabile di cui all’art. 45, comma 2 lett. b) e c) del </w:t>
      </w:r>
      <w:proofErr w:type="spellStart"/>
      <w:r>
        <w:rPr>
          <w:rFonts w:ascii="Calibri Light" w:hAnsi="Calibri Light" w:cs="Calibri Light"/>
          <w:sz w:val="22"/>
          <w:szCs w:val="22"/>
          <w:u w:color="000000"/>
        </w:rPr>
        <w:t>D.Lgs.</w:t>
      </w:r>
      <w:proofErr w:type="spellEnd"/>
      <w:r>
        <w:rPr>
          <w:rFonts w:ascii="Calibri Light" w:hAnsi="Calibri Light" w:cs="Calibri Light"/>
          <w:sz w:val="22"/>
          <w:szCs w:val="22"/>
          <w:u w:color="000000"/>
        </w:rPr>
        <w:t xml:space="preserve"> 50/2016 e </w:t>
      </w:r>
      <w:proofErr w:type="spellStart"/>
      <w:r>
        <w:rPr>
          <w:rFonts w:ascii="Calibri Light" w:hAnsi="Calibri Light" w:cs="Calibri Light"/>
          <w:sz w:val="22"/>
          <w:szCs w:val="22"/>
          <w:u w:color="000000"/>
        </w:rPr>
        <w:t>ss.mm.ii</w:t>
      </w:r>
      <w:proofErr w:type="spellEnd"/>
      <w:r>
        <w:rPr>
          <w:rFonts w:ascii="Calibri Light" w:hAnsi="Calibri Light" w:cs="Calibri Light"/>
          <w:sz w:val="22"/>
          <w:szCs w:val="22"/>
          <w:u w:color="000000"/>
        </w:rPr>
        <w:t>.</w:t>
      </w:r>
      <w:r>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45203FB0" w14:textId="77777777" w:rsidR="006F47A6" w:rsidRDefault="008B0BE4">
      <w:pPr>
        <w:widowControl w:val="0"/>
        <w:jc w:val="both"/>
        <w:rPr>
          <w:rFonts w:ascii="Calibri Light" w:hAnsi="Calibri Light" w:cs="Calibri Light"/>
          <w:sz w:val="22"/>
          <w:szCs w:val="22"/>
        </w:rPr>
      </w:pPr>
      <w:r>
        <w:rPr>
          <w:rFonts w:ascii="Calibri Light" w:hAnsi="Calibri Light" w:cs="Calibri Light"/>
          <w:sz w:val="22"/>
          <w:szCs w:val="22"/>
        </w:rPr>
        <w:t>La domanda è sottoscritta:</w:t>
      </w:r>
    </w:p>
    <w:p w14:paraId="01381B6F" w14:textId="77777777" w:rsidR="006F47A6" w:rsidRDefault="008B0BE4">
      <w:pPr>
        <w:pStyle w:val="Paragrafoelenco"/>
        <w:widowControl w:val="0"/>
        <w:numPr>
          <w:ilvl w:val="0"/>
          <w:numId w:val="2"/>
        </w:numPr>
        <w:spacing w:line="240" w:lineRule="auto"/>
        <w:ind w:left="284" w:hanging="284"/>
        <w:rPr>
          <w:rFonts w:ascii="Calibri Light" w:hAnsi="Calibri Light" w:cs="Calibri Light"/>
          <w:sz w:val="22"/>
        </w:rPr>
      </w:pPr>
      <w:r>
        <w:rPr>
          <w:rFonts w:ascii="Calibri Light" w:hAnsi="Calibri Light" w:cs="Calibri Light"/>
          <w:sz w:val="22"/>
        </w:rPr>
        <w:t>nel caso di raggruppamento temporaneo o consorzio ordinario costituiti, dalla mandataria/capofila.</w:t>
      </w:r>
    </w:p>
    <w:p w14:paraId="6081124A" w14:textId="77777777" w:rsidR="006F47A6" w:rsidRDefault="008B0BE4">
      <w:pPr>
        <w:pStyle w:val="Paragrafoelenco"/>
        <w:widowControl w:val="0"/>
        <w:numPr>
          <w:ilvl w:val="0"/>
          <w:numId w:val="2"/>
        </w:numPr>
        <w:spacing w:line="240" w:lineRule="auto"/>
        <w:ind w:left="284" w:hanging="284"/>
        <w:rPr>
          <w:rFonts w:ascii="Calibri Light" w:hAnsi="Calibri Light" w:cs="Calibri Light"/>
          <w:sz w:val="22"/>
        </w:rPr>
      </w:pPr>
      <w:r>
        <w:rPr>
          <w:rFonts w:ascii="Calibri Light" w:hAnsi="Calibri Light" w:cs="Calibri Light"/>
          <w:sz w:val="22"/>
        </w:rPr>
        <w:t>nel caso di raggruppamento temporaneo o consorzio ordinario non ancora costituiti, da tutti i soggetti che costituiranno il raggruppamento o consorzio;</w:t>
      </w:r>
    </w:p>
    <w:p w14:paraId="52A79E17" w14:textId="77777777" w:rsidR="006F47A6" w:rsidRDefault="008B0BE4">
      <w:pPr>
        <w:pStyle w:val="Paragrafoelenco"/>
        <w:numPr>
          <w:ilvl w:val="0"/>
          <w:numId w:val="2"/>
        </w:numPr>
        <w:spacing w:line="240" w:lineRule="auto"/>
        <w:ind w:left="284" w:hanging="284"/>
        <w:rPr>
          <w:rFonts w:ascii="Calibri Light" w:hAnsi="Calibri Light" w:cs="Calibri Light"/>
          <w:sz w:val="22"/>
        </w:rPr>
      </w:pPr>
      <w:r>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0368AB4E" w14:textId="77777777" w:rsidR="006F47A6" w:rsidRDefault="008B0BE4">
      <w:pPr>
        <w:numPr>
          <w:ilvl w:val="4"/>
          <w:numId w:val="1"/>
        </w:numPr>
        <w:ind w:left="567" w:hanging="283"/>
        <w:jc w:val="both"/>
        <w:rPr>
          <w:rFonts w:ascii="Calibri Light" w:hAnsi="Calibri Light" w:cs="Calibri Light"/>
          <w:sz w:val="22"/>
          <w:szCs w:val="22"/>
        </w:rPr>
      </w:pPr>
      <w:r>
        <w:rPr>
          <w:rFonts w:ascii="Calibri Light" w:hAnsi="Calibri Light" w:cs="Calibri Light"/>
          <w:sz w:val="22"/>
          <w:szCs w:val="22"/>
        </w:rPr>
        <w:lastRenderedPageBreak/>
        <w:t xml:space="preserve">se la rete è dotata di un organo comune con potere di rappresentanza e con soggettività giuridica, ai sensi dell’art. 3, comma 4-quater, del </w:t>
      </w:r>
      <w:proofErr w:type="spellStart"/>
      <w:r>
        <w:rPr>
          <w:rFonts w:ascii="Calibri Light" w:hAnsi="Calibri Light" w:cs="Calibri Light"/>
          <w:sz w:val="22"/>
          <w:szCs w:val="22"/>
        </w:rPr>
        <w:t>d.l.</w:t>
      </w:r>
      <w:proofErr w:type="spellEnd"/>
      <w:r>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618085BB" w14:textId="77777777" w:rsidR="006F47A6" w:rsidRDefault="008B0BE4">
      <w:pPr>
        <w:numPr>
          <w:ilvl w:val="4"/>
          <w:numId w:val="1"/>
        </w:numPr>
        <w:ind w:left="567" w:hanging="283"/>
        <w:jc w:val="both"/>
        <w:rPr>
          <w:rFonts w:ascii="Calibri Light" w:hAnsi="Calibri Light" w:cs="Calibri Light"/>
          <w:sz w:val="22"/>
          <w:szCs w:val="22"/>
        </w:rPr>
      </w:pPr>
      <w:r>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Pr>
          <w:rFonts w:ascii="Calibri Light" w:hAnsi="Calibri Light" w:cs="Calibri Light"/>
          <w:sz w:val="22"/>
          <w:szCs w:val="22"/>
        </w:rPr>
        <w:t>d.l.</w:t>
      </w:r>
      <w:proofErr w:type="spellEnd"/>
      <w:r>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1A975231" w14:textId="77777777" w:rsidR="006F47A6" w:rsidRDefault="008B0BE4">
      <w:pPr>
        <w:numPr>
          <w:ilvl w:val="4"/>
          <w:numId w:val="1"/>
        </w:numPr>
        <w:ind w:left="567" w:hanging="283"/>
        <w:jc w:val="both"/>
        <w:rPr>
          <w:rFonts w:ascii="Calibri Light" w:hAnsi="Calibri Light" w:cs="Calibri Light"/>
          <w:sz w:val="22"/>
          <w:szCs w:val="22"/>
        </w:rPr>
      </w:pPr>
      <w:r>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3A38F3EC" w14:textId="77777777" w:rsidR="006F47A6" w:rsidRDefault="008B0BE4">
      <w:pPr>
        <w:pStyle w:val="Paragrafoelenco"/>
        <w:numPr>
          <w:ilvl w:val="0"/>
          <w:numId w:val="12"/>
        </w:numPr>
        <w:ind w:left="284" w:hanging="284"/>
        <w:rPr>
          <w:rFonts w:ascii="Calibri Light" w:hAnsi="Calibri Light" w:cs="Calibri Light"/>
          <w:sz w:val="22"/>
        </w:rPr>
      </w:pPr>
      <w:r>
        <w:rPr>
          <w:rFonts w:ascii="Calibri Light" w:hAnsi="Calibri Light" w:cs="Calibri Light"/>
          <w:sz w:val="22"/>
        </w:rPr>
        <w:t xml:space="preserve">nel caso di consorzio di cooperative e imprese artigiane o di consorzio stabile di cui all’art. 45, comma 2 lett. b) e c) del </w:t>
      </w:r>
      <w:proofErr w:type="spellStart"/>
      <w:r>
        <w:rPr>
          <w:rFonts w:ascii="Calibri Light" w:hAnsi="Calibri Light" w:cs="Calibri Light"/>
          <w:sz w:val="22"/>
          <w:u w:color="000000"/>
        </w:rPr>
        <w:t>D.Lgs.</w:t>
      </w:r>
      <w:proofErr w:type="spellEnd"/>
      <w:r>
        <w:rPr>
          <w:rFonts w:ascii="Calibri Light" w:hAnsi="Calibri Light" w:cs="Calibri Light"/>
          <w:sz w:val="22"/>
          <w:u w:color="000000"/>
        </w:rPr>
        <w:t xml:space="preserve"> 50/2016 e </w:t>
      </w:r>
      <w:proofErr w:type="spellStart"/>
      <w:r>
        <w:rPr>
          <w:rFonts w:ascii="Calibri Light" w:hAnsi="Calibri Light" w:cs="Calibri Light"/>
          <w:sz w:val="22"/>
          <w:u w:color="000000"/>
        </w:rPr>
        <w:t>ss.mm.ii</w:t>
      </w:r>
      <w:proofErr w:type="spellEnd"/>
      <w:r>
        <w:rPr>
          <w:rFonts w:ascii="Calibri Light" w:hAnsi="Calibri Light" w:cs="Calibri Light"/>
          <w:sz w:val="22"/>
          <w:u w:color="000000"/>
        </w:rPr>
        <w:t>.</w:t>
      </w:r>
      <w:r>
        <w:rPr>
          <w:rFonts w:ascii="Calibri Light" w:hAnsi="Calibri Light" w:cs="Calibri Light"/>
          <w:sz w:val="22"/>
        </w:rPr>
        <w:t>, dal consorzio medesimo.</w:t>
      </w:r>
    </w:p>
    <w:p w14:paraId="35F28192" w14:textId="77777777" w:rsidR="00373E9B" w:rsidRPr="00373E9B" w:rsidRDefault="00373E9B" w:rsidP="00373E9B">
      <w:pPr>
        <w:rPr>
          <w:rFonts w:ascii="Calibri Light" w:hAnsi="Calibri Light" w:cs="Calibri Light"/>
          <w:sz w:val="10"/>
          <w:szCs w:val="10"/>
        </w:rPr>
      </w:pPr>
    </w:p>
    <w:p w14:paraId="336199E7" w14:textId="77777777" w:rsidR="006F47A6" w:rsidRDefault="008B0BE4">
      <w:pPr>
        <w:pStyle w:val="DidefaultA"/>
        <w:jc w:val="both"/>
        <w:rPr>
          <w:rStyle w:val="Nessuno"/>
          <w:rFonts w:ascii="Calibri Light" w:hAnsi="Calibri Light" w:cs="Calibri Light"/>
          <w:lang w:val="it-IT"/>
        </w:rPr>
      </w:pPr>
      <w:r>
        <w:rPr>
          <w:rStyle w:val="Nessuno"/>
          <w:rFonts w:ascii="Calibri Light" w:hAnsi="Calibri Light" w:cs="Calibri Light"/>
          <w:b/>
          <w:bCs/>
          <w:lang w:val="it-IT"/>
        </w:rPr>
        <w:t>B. DGUE</w:t>
      </w:r>
      <w:r>
        <w:rPr>
          <w:rStyle w:val="Nessuno"/>
          <w:rFonts w:ascii="Calibri Light" w:hAnsi="Calibri Light" w:cs="Calibri Light"/>
          <w:bCs/>
          <w:lang w:val="it-IT"/>
        </w:rPr>
        <w:t>,</w:t>
      </w:r>
      <w:r>
        <w:rPr>
          <w:rStyle w:val="Nessuno"/>
          <w:rFonts w:ascii="Calibri Light" w:hAnsi="Calibri Light" w:cs="Calibri Light"/>
          <w:lang w:val="it-IT"/>
        </w:rPr>
        <w:t xml:space="preserve"> che deve essere compilato, in lingua italiana, avvalendosi preferibilmente del modello messo a disposizione in formato word dalla stazione appaltante, trasformato in formato pdf e sottoscritto digitalmente dal legale rappresentante dell’operatore economico. </w:t>
      </w:r>
    </w:p>
    <w:p w14:paraId="425A00EB" w14:textId="77777777" w:rsidR="006F47A6" w:rsidRDefault="008B0BE4">
      <w:pPr>
        <w:pStyle w:val="NormaleWeb"/>
        <w:spacing w:beforeAutospacing="0" w:afterAutospacing="0"/>
        <w:rPr>
          <w:rStyle w:val="Nessuno"/>
          <w:rFonts w:ascii="Calibri Light" w:eastAsia="Helvetica" w:hAnsi="Calibri Light" w:cs="Calibri Light"/>
          <w:color w:val="000000"/>
          <w:sz w:val="22"/>
          <w:szCs w:val="22"/>
          <w:u w:color="000000"/>
        </w:rPr>
      </w:pPr>
      <w:r>
        <w:rPr>
          <w:rStyle w:val="Nessuno"/>
          <w:rFonts w:ascii="Calibri Light" w:eastAsia="Helvetica" w:hAnsi="Calibri Light" w:cs="Calibri Light"/>
          <w:color w:val="000000"/>
          <w:sz w:val="22"/>
          <w:szCs w:val="22"/>
          <w:u w:color="000000"/>
        </w:rPr>
        <w:t xml:space="preserve">Il DGUE deve essere presentato: </w:t>
      </w:r>
    </w:p>
    <w:p w14:paraId="11E21496" w14:textId="77777777" w:rsidR="006F47A6" w:rsidRDefault="008B0BE4">
      <w:pPr>
        <w:pStyle w:val="NormaleWeb"/>
        <w:numPr>
          <w:ilvl w:val="0"/>
          <w:numId w:val="3"/>
        </w:numPr>
        <w:spacing w:beforeAutospacing="0" w:afterAutospacing="0"/>
        <w:ind w:left="284" w:hanging="284"/>
        <w:jc w:val="both"/>
        <w:rPr>
          <w:rStyle w:val="Nessuno"/>
          <w:rFonts w:ascii="Calibri Light" w:eastAsia="Helvetica" w:hAnsi="Calibri Light" w:cs="Calibri Light"/>
          <w:color w:val="000000"/>
          <w:sz w:val="22"/>
          <w:szCs w:val="22"/>
          <w:u w:color="000000"/>
        </w:rPr>
      </w:pPr>
      <w:r>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93C7079" w14:textId="77777777" w:rsidR="006F47A6" w:rsidRDefault="008B0BE4">
      <w:pPr>
        <w:pStyle w:val="NormaleWeb"/>
        <w:numPr>
          <w:ilvl w:val="0"/>
          <w:numId w:val="3"/>
        </w:numPr>
        <w:spacing w:beforeAutospacing="0" w:afterAutospacing="0"/>
        <w:ind w:left="284" w:hanging="284"/>
        <w:jc w:val="both"/>
        <w:rPr>
          <w:rStyle w:val="Nessuno"/>
          <w:rFonts w:ascii="Calibri Light" w:eastAsia="Helvetica" w:hAnsi="Calibri Light" w:cs="Calibri Light"/>
          <w:color w:val="000000"/>
          <w:sz w:val="22"/>
          <w:szCs w:val="22"/>
          <w:u w:color="000000"/>
        </w:rPr>
      </w:pPr>
      <w:r>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0EB38B5B" w14:textId="77777777" w:rsidR="006F47A6" w:rsidRDefault="008B0BE4">
      <w:pPr>
        <w:pStyle w:val="NormaleWeb"/>
        <w:numPr>
          <w:ilvl w:val="0"/>
          <w:numId w:val="3"/>
        </w:numPr>
        <w:spacing w:beforeAutospacing="0" w:afterAutospacing="0"/>
        <w:ind w:left="284" w:hanging="284"/>
        <w:jc w:val="both"/>
        <w:rPr>
          <w:rStyle w:val="Nessuno"/>
          <w:rFonts w:ascii="Calibri Light" w:eastAsia="Helvetica" w:hAnsi="Calibri Light" w:cs="Calibri Light"/>
          <w:color w:val="000000"/>
          <w:sz w:val="22"/>
          <w:szCs w:val="22"/>
          <w:u w:color="000000"/>
        </w:rPr>
      </w:pPr>
      <w:r>
        <w:rPr>
          <w:rStyle w:val="Nessuno"/>
          <w:rFonts w:ascii="Calibri Light" w:hAnsi="Calibri Light" w:cs="Calibri Light"/>
          <w:sz w:val="22"/>
          <w:szCs w:val="22"/>
        </w:rPr>
        <w:t>nel caso di consorzi stabili, di consorzi fra società cooperative di produzione e lavoro e di consorzi tra imprese artigiane</w:t>
      </w:r>
      <w:r>
        <w:rPr>
          <w:rStyle w:val="Nessuno"/>
          <w:rFonts w:ascii="Calibri Light" w:eastAsia="Helvetica" w:hAnsi="Calibri Light" w:cs="Calibri Light"/>
          <w:color w:val="000000"/>
          <w:sz w:val="22"/>
          <w:szCs w:val="22"/>
          <w:u w:color="000000"/>
        </w:rPr>
        <w:t>, dal consorzio e dai consorziati per conto dei quali il consorzio concorre.</w:t>
      </w:r>
    </w:p>
    <w:p w14:paraId="18F5DAC8" w14:textId="77777777" w:rsidR="00373E9B" w:rsidRPr="00373E9B" w:rsidRDefault="00373E9B" w:rsidP="00373E9B">
      <w:pPr>
        <w:pStyle w:val="NormaleWeb"/>
        <w:spacing w:beforeAutospacing="0" w:afterAutospacing="0"/>
        <w:jc w:val="both"/>
        <w:rPr>
          <w:rFonts w:ascii="Calibri Light" w:hAnsi="Calibri Light" w:cs="Calibri Light"/>
          <w:b/>
          <w:bCs/>
          <w:sz w:val="10"/>
          <w:szCs w:val="10"/>
        </w:rPr>
      </w:pPr>
    </w:p>
    <w:p w14:paraId="2AD6F164" w14:textId="77777777" w:rsidR="00373E9B" w:rsidRDefault="00373E9B" w:rsidP="00373E9B">
      <w:pPr>
        <w:pStyle w:val="NormaleWeb"/>
        <w:spacing w:beforeAutospacing="0" w:afterAutospacing="0"/>
        <w:jc w:val="both"/>
        <w:rPr>
          <w:rFonts w:ascii="Calibri Light" w:hAnsi="Calibri Light" w:cs="Calibri Light"/>
          <w:sz w:val="22"/>
          <w:szCs w:val="22"/>
        </w:rPr>
      </w:pPr>
      <w:r w:rsidRPr="001B739A">
        <w:rPr>
          <w:rFonts w:ascii="Calibri Light" w:hAnsi="Calibri Light" w:cs="Calibri Light"/>
          <w:b/>
          <w:bCs/>
          <w:sz w:val="22"/>
          <w:szCs w:val="22"/>
        </w:rPr>
        <w:t>C. DICHIARAZIONE INTEGRATIVA DGUE</w:t>
      </w:r>
      <w:r w:rsidRPr="001B739A">
        <w:rPr>
          <w:rFonts w:ascii="Calibri Light" w:hAnsi="Calibri Light" w:cs="Calibri Light"/>
          <w:sz w:val="22"/>
          <w:szCs w:val="22"/>
        </w:rPr>
        <w:t xml:space="preserve"> che deve essere compilata, in lingua italiana, avvalendosi del modello messo a disposizione in formato word dalla stazione appaltante, trasformata in formato pdf e sottoscritta digitalmente dal legale rappresentante dell’operatore economico, secondo le modalità di cui al punto precedente (DGUE).</w:t>
      </w:r>
    </w:p>
    <w:p w14:paraId="12F74ECA" w14:textId="77777777" w:rsidR="00373E9B" w:rsidRPr="00373E9B" w:rsidRDefault="00373E9B" w:rsidP="00373E9B">
      <w:pPr>
        <w:pStyle w:val="NormaleWeb"/>
        <w:spacing w:beforeAutospacing="0" w:afterAutospacing="0"/>
        <w:jc w:val="both"/>
        <w:rPr>
          <w:rStyle w:val="Nessuno"/>
          <w:rFonts w:ascii="Calibri Light" w:eastAsia="Helvetica" w:hAnsi="Calibri Light" w:cs="Calibri Light"/>
          <w:color w:val="000000"/>
          <w:sz w:val="10"/>
          <w:szCs w:val="10"/>
          <w:u w:color="000000"/>
        </w:rPr>
      </w:pPr>
    </w:p>
    <w:p w14:paraId="34965D78" w14:textId="77777777" w:rsidR="006F47A6" w:rsidRDefault="00373E9B">
      <w:pPr>
        <w:pStyle w:val="NormaleWeb"/>
        <w:spacing w:beforeAutospacing="0" w:afterAutospacing="0"/>
        <w:jc w:val="both"/>
        <w:rPr>
          <w:rStyle w:val="Nessuno"/>
          <w:rFonts w:ascii="Calibri Light" w:eastAsia="Helvetica" w:hAnsi="Calibri Light" w:cs="Calibri Light"/>
          <w:color w:val="000000"/>
          <w:sz w:val="22"/>
          <w:szCs w:val="22"/>
          <w:u w:color="000000"/>
        </w:rPr>
      </w:pPr>
      <w:r>
        <w:rPr>
          <w:rFonts w:ascii="Calibri Light" w:hAnsi="Calibri Light" w:cs="Calibri Light"/>
          <w:b/>
          <w:bCs/>
          <w:sz w:val="22"/>
          <w:szCs w:val="22"/>
        </w:rPr>
        <w:t>D. PASSOE</w:t>
      </w:r>
      <w:r>
        <w:rPr>
          <w:rFonts w:ascii="Calibri Light" w:hAnsi="Calibri Light" w:cs="Calibri Light"/>
          <w:bCs/>
          <w:sz w:val="22"/>
          <w:szCs w:val="22"/>
        </w:rPr>
        <w:t xml:space="preserve"> </w:t>
      </w:r>
      <w:r>
        <w:rPr>
          <w:rStyle w:val="Nessuno"/>
          <w:rFonts w:ascii="Calibri Light" w:eastAsia="Helvetica" w:hAnsi="Calibri Light" w:cs="Calibri Light"/>
          <w:color w:val="000000"/>
          <w:sz w:val="22"/>
          <w:szCs w:val="22"/>
          <w:u w:color="000000"/>
        </w:rPr>
        <w:t>L’operatore economico deve allegare, all’interno della documentazione amministrativa, la copia del documento che attesta che l’operatore economico può essere verificato tramite il Fascicolo Virtuale dell’Operatore Economico - FVOE, cd. “PASSOE”.</w:t>
      </w:r>
    </w:p>
    <w:p w14:paraId="078CA661" w14:textId="77777777" w:rsidR="00373E9B" w:rsidRPr="00373E9B" w:rsidRDefault="00373E9B">
      <w:pPr>
        <w:pStyle w:val="NormaleWeb"/>
        <w:spacing w:beforeAutospacing="0" w:afterAutospacing="0"/>
        <w:jc w:val="both"/>
        <w:rPr>
          <w:rStyle w:val="Nessuno"/>
          <w:rFonts w:eastAsia="Helvetica"/>
          <w:color w:val="000000"/>
          <w:sz w:val="10"/>
          <w:szCs w:val="10"/>
          <w:u w:color="000000"/>
        </w:rPr>
      </w:pPr>
    </w:p>
    <w:p w14:paraId="39D78C4A" w14:textId="77777777" w:rsidR="006F47A6" w:rsidRDefault="00373E9B">
      <w:pPr>
        <w:pStyle w:val="NormaleWeb"/>
        <w:spacing w:beforeAutospacing="0" w:afterAutospacing="0"/>
        <w:jc w:val="both"/>
        <w:rPr>
          <w:rFonts w:ascii="Calibri Light" w:hAnsi="Calibri Light" w:cs="Calibri Light"/>
          <w:sz w:val="22"/>
          <w:szCs w:val="22"/>
        </w:rPr>
      </w:pPr>
      <w:r>
        <w:rPr>
          <w:rFonts w:ascii="Calibri Light" w:hAnsi="Calibri Light" w:cs="Calibri Light"/>
          <w:b/>
          <w:bCs/>
          <w:caps/>
          <w:sz w:val="22"/>
          <w:szCs w:val="22"/>
        </w:rPr>
        <w:t>E. Contributo all’A.N.A.C.</w:t>
      </w:r>
      <w:r>
        <w:rPr>
          <w:rFonts w:ascii="Calibri Light" w:hAnsi="Calibri Light" w:cs="Calibri Light"/>
          <w:bCs/>
          <w:caps/>
          <w:sz w:val="22"/>
          <w:szCs w:val="22"/>
        </w:rPr>
        <w:t xml:space="preserve"> </w:t>
      </w:r>
      <w:r>
        <w:rPr>
          <w:rFonts w:ascii="Calibri Light" w:hAnsi="Calibri Light" w:cs="Calibri Light"/>
          <w:sz w:val="22"/>
          <w:szCs w:val="22"/>
        </w:rPr>
        <w:t>L’operatore economico dovrà allegare, all’interno della documentazione amministrativa, la scansione della ricevuta di pagamento o documento analogo.</w:t>
      </w:r>
    </w:p>
    <w:p w14:paraId="1D2DBD70" w14:textId="77777777" w:rsidR="00373E9B" w:rsidRPr="00373E9B" w:rsidRDefault="00373E9B">
      <w:pPr>
        <w:pStyle w:val="NormaleWeb"/>
        <w:spacing w:beforeAutospacing="0" w:afterAutospacing="0"/>
        <w:jc w:val="both"/>
        <w:rPr>
          <w:rFonts w:ascii="Calibri Light" w:hAnsi="Calibri Light" w:cs="Calibri Light"/>
          <w:sz w:val="10"/>
          <w:szCs w:val="10"/>
        </w:rPr>
      </w:pPr>
    </w:p>
    <w:p w14:paraId="7EC94142" w14:textId="77777777" w:rsidR="00373E9B" w:rsidRPr="006345C8" w:rsidRDefault="00373E9B" w:rsidP="00373E9B">
      <w:pPr>
        <w:pStyle w:val="NormaleWeb"/>
        <w:spacing w:beforeAutospacing="0" w:afterAutospacing="0"/>
        <w:jc w:val="both"/>
        <w:rPr>
          <w:rFonts w:ascii="Calibri Light" w:hAnsi="Calibri Light" w:cs="Calibri Light"/>
          <w:sz w:val="22"/>
          <w:szCs w:val="22"/>
        </w:rPr>
      </w:pPr>
      <w:r>
        <w:rPr>
          <w:rFonts w:ascii="Calibri Light" w:hAnsi="Calibri Light" w:cs="Calibri Light"/>
          <w:b/>
          <w:bCs/>
          <w:caps/>
          <w:sz w:val="22"/>
          <w:szCs w:val="22"/>
        </w:rPr>
        <w:t>F</w:t>
      </w:r>
      <w:r w:rsidRPr="006345C8">
        <w:rPr>
          <w:rFonts w:ascii="Calibri Light" w:hAnsi="Calibri Light" w:cs="Calibri Light"/>
          <w:b/>
          <w:bCs/>
          <w:caps/>
          <w:sz w:val="22"/>
          <w:szCs w:val="22"/>
        </w:rPr>
        <w:t>. ATTESTATO DI SOPRALLUOGO</w:t>
      </w:r>
      <w:r>
        <w:rPr>
          <w:rFonts w:ascii="Calibri Light" w:hAnsi="Calibri Light" w:cs="Calibri Light"/>
          <w:b/>
          <w:bCs/>
          <w:caps/>
          <w:sz w:val="22"/>
          <w:szCs w:val="22"/>
        </w:rPr>
        <w:t>:</w:t>
      </w:r>
      <w:r w:rsidRPr="006345C8">
        <w:rPr>
          <w:rFonts w:ascii="Calibri Light" w:hAnsi="Calibri Light" w:cs="Calibri Light"/>
          <w:bCs/>
          <w:caps/>
          <w:sz w:val="22"/>
          <w:szCs w:val="22"/>
        </w:rPr>
        <w:t xml:space="preserve"> </w:t>
      </w:r>
      <w:r>
        <w:rPr>
          <w:rFonts w:ascii="Calibri Light" w:hAnsi="Calibri Light" w:cs="Calibri Light"/>
          <w:bCs/>
          <w:sz w:val="22"/>
          <w:szCs w:val="22"/>
        </w:rPr>
        <w:t>l</w:t>
      </w:r>
      <w:r w:rsidRPr="006345C8">
        <w:rPr>
          <w:rFonts w:ascii="Calibri Light" w:hAnsi="Calibri Light" w:cs="Calibri Light"/>
          <w:sz w:val="22"/>
          <w:szCs w:val="22"/>
        </w:rPr>
        <w:t xml:space="preserve">’operatore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09D97D70" w14:textId="77777777" w:rsidR="00373E9B" w:rsidRPr="00373E9B" w:rsidRDefault="00373E9B">
      <w:pPr>
        <w:pStyle w:val="NormaleWeb"/>
        <w:spacing w:beforeAutospacing="0" w:afterAutospacing="0"/>
        <w:jc w:val="both"/>
        <w:rPr>
          <w:rFonts w:ascii="Calibri Light" w:eastAsia="Helvetica" w:hAnsi="Calibri Light" w:cs="Calibri Light"/>
          <w:color w:val="000000"/>
          <w:sz w:val="10"/>
          <w:szCs w:val="10"/>
          <w:u w:color="000000"/>
        </w:rPr>
      </w:pPr>
    </w:p>
    <w:p w14:paraId="77ADD9EC" w14:textId="77777777" w:rsidR="006F47A6" w:rsidRDefault="00373E9B">
      <w:pPr>
        <w:pStyle w:val="Didefault"/>
        <w:widowControl w:val="0"/>
        <w:jc w:val="both"/>
        <w:rPr>
          <w:rFonts w:ascii="Calibri Light" w:hAnsi="Calibri Light" w:cs="Calibri Light"/>
        </w:rPr>
      </w:pPr>
      <w:r>
        <w:rPr>
          <w:rFonts w:ascii="Calibri Light" w:hAnsi="Calibri Light" w:cs="Calibri Light"/>
          <w:b/>
          <w:bCs/>
        </w:rPr>
        <w:t xml:space="preserve">G. </w:t>
      </w:r>
      <w:r>
        <w:rPr>
          <w:rFonts w:ascii="Calibri Light" w:hAnsi="Calibri Light" w:cs="Calibri Light"/>
          <w:b/>
        </w:rPr>
        <w:t xml:space="preserve">DICHIARAZIONE INTEGRATIVA PER GLI OPERATORI ECONOMICI AMMESSI AL CONCORDATO PREVENTIVO CON CONTINUITÀ AZIENDALE DI CUI ALL’ARTICOLO 186 BIS DEL R.D. 16 MARZO 1942, N. 267 </w:t>
      </w:r>
      <w:r>
        <w:rPr>
          <w:rFonts w:ascii="Calibri Light" w:hAnsi="Calibri Light" w:cs="Calibri Light"/>
        </w:rPr>
        <w:t>Ove pertinente,</w:t>
      </w:r>
      <w:r>
        <w:rPr>
          <w:rFonts w:ascii="Calibri Light" w:hAnsi="Calibri Light" w:cs="Calibri Light"/>
          <w:b/>
        </w:rPr>
        <w:t xml:space="preserve"> </w:t>
      </w:r>
      <w:r>
        <w:rPr>
          <w:rFonts w:ascii="Calibri Light" w:eastAsia="Times New Roman" w:hAnsi="Calibri Light" w:cs="Calibri Light"/>
          <w:color w:val="auto"/>
        </w:rPr>
        <w:t>l’operatore economico</w:t>
      </w:r>
      <w:r>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Pr>
          <w:rFonts w:ascii="Calibri Light" w:hAnsi="Calibri Light" w:cs="Calibri Light"/>
        </w:rPr>
        <w:t>nonche</w:t>
      </w:r>
      <w:proofErr w:type="spellEnd"/>
      <w:r>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638E2154" w14:textId="77777777" w:rsidR="006F47A6" w:rsidRDefault="008B0BE4">
      <w:pPr>
        <w:pStyle w:val="Didefault"/>
        <w:widowControl w:val="0"/>
        <w:jc w:val="both"/>
        <w:rPr>
          <w:rFonts w:ascii="Calibri Light" w:hAnsi="Calibri Light" w:cs="Calibri Light"/>
        </w:rPr>
      </w:pPr>
      <w:r>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Pr>
          <w:rFonts w:ascii="Calibri Light" w:hAnsi="Calibri Light" w:cs="Calibri Light"/>
        </w:rPr>
        <w:t>conformita</w:t>
      </w:r>
      <w:proofErr w:type="spellEnd"/>
      <w:r>
        <w:rPr>
          <w:rFonts w:ascii="Calibri Light" w:hAnsi="Calibri Light" w:cs="Calibri Light"/>
        </w:rPr>
        <w:t>̀ al piano e la ragionevole capacità di adempimento del contratto.</w:t>
      </w:r>
    </w:p>
    <w:p w14:paraId="5EA17140" w14:textId="77777777" w:rsidR="00373E9B" w:rsidRPr="00373E9B" w:rsidRDefault="00373E9B">
      <w:pPr>
        <w:pStyle w:val="Didefault"/>
        <w:widowControl w:val="0"/>
        <w:jc w:val="both"/>
        <w:rPr>
          <w:rFonts w:ascii="Calibri Light" w:hAnsi="Calibri Light" w:cs="Calibri Light"/>
          <w:sz w:val="10"/>
          <w:szCs w:val="10"/>
        </w:rPr>
      </w:pPr>
    </w:p>
    <w:p w14:paraId="72828701" w14:textId="77777777" w:rsidR="00373E9B" w:rsidRPr="00FB1C47" w:rsidRDefault="00373E9B" w:rsidP="00373E9B">
      <w:pPr>
        <w:pStyle w:val="NormaleWeb"/>
        <w:widowControl w:val="0"/>
        <w:spacing w:beforeAutospacing="0" w:afterAutospacing="0"/>
        <w:jc w:val="both"/>
        <w:rPr>
          <w:rFonts w:ascii="Calibri Light" w:hAnsi="Calibri Light" w:cs="Calibri Light"/>
          <w:b/>
          <w:bCs/>
          <w:sz w:val="22"/>
          <w:szCs w:val="22"/>
        </w:rPr>
      </w:pPr>
      <w:r>
        <w:rPr>
          <w:rFonts w:ascii="Calibri Light" w:hAnsi="Calibri Light" w:cs="Calibri Light"/>
          <w:b/>
          <w:bCs/>
          <w:sz w:val="22"/>
          <w:szCs w:val="22"/>
        </w:rPr>
        <w:lastRenderedPageBreak/>
        <w:t>H</w:t>
      </w:r>
      <w:r w:rsidRPr="00FB1C47">
        <w:rPr>
          <w:rFonts w:ascii="Calibri Light" w:hAnsi="Calibri Light" w:cs="Calibri Light"/>
          <w:b/>
          <w:bCs/>
          <w:sz w:val="22"/>
          <w:szCs w:val="22"/>
        </w:rPr>
        <w:t xml:space="preserve">. </w:t>
      </w:r>
      <w:r>
        <w:rPr>
          <w:rFonts w:ascii="Calibri Light" w:hAnsi="Calibri Light" w:cs="Calibri Light"/>
          <w:b/>
          <w:bCs/>
          <w:sz w:val="22"/>
          <w:szCs w:val="22"/>
        </w:rPr>
        <w:t xml:space="preserve">RAPPORTO SULLA SITUAZIONE DEL PERSONALE </w:t>
      </w:r>
      <w:r w:rsidRPr="00586515">
        <w:rPr>
          <w:rFonts w:ascii="Calibri Light" w:hAnsi="Calibri Light" w:cs="Calibri Light"/>
          <w:b/>
          <w:bCs/>
          <w:sz w:val="22"/>
          <w:szCs w:val="22"/>
          <w:u w:val="single"/>
        </w:rPr>
        <w:t>PER OPERATORI ECONOMICI CHE OCCUPANO OLTRE 50 DIPENDENTI</w:t>
      </w:r>
      <w:r>
        <w:rPr>
          <w:rFonts w:ascii="Calibri Light" w:hAnsi="Calibri Light" w:cs="Calibri Light"/>
          <w:b/>
          <w:bCs/>
          <w:sz w:val="22"/>
          <w:szCs w:val="22"/>
        </w:rPr>
        <w:t xml:space="preserve"> </w:t>
      </w:r>
      <w:r w:rsidRPr="00FB1C47">
        <w:rPr>
          <w:rFonts w:ascii="Calibri Light" w:hAnsi="Calibri Light" w:cs="Calibri Light"/>
          <w:color w:val="000000"/>
          <w:sz w:val="22"/>
          <w:szCs w:val="22"/>
          <w:bdr w:val="nil"/>
        </w:rPr>
        <w:t>(par. 3 – art. 47, comma 2 del decreto interministeriale 7 dicembre 2021 “</w:t>
      </w:r>
      <w:r>
        <w:rPr>
          <w:rFonts w:ascii="Calibri Light" w:hAnsi="Calibri Light" w:cs="Calibri Light"/>
          <w:color w:val="000000"/>
          <w:sz w:val="22"/>
          <w:szCs w:val="22"/>
          <w:bdr w:val="nil"/>
        </w:rPr>
        <w:t>L</w:t>
      </w:r>
      <w:r w:rsidRPr="00FB1C47">
        <w:rPr>
          <w:rFonts w:ascii="Calibri Light" w:hAnsi="Calibri Light" w:cs="Calibri Light"/>
          <w:color w:val="000000"/>
          <w:sz w:val="22"/>
          <w:szCs w:val="22"/>
          <w:bdr w:val="nil"/>
        </w:rPr>
        <w:t xml:space="preserve">inee guida volte a favorire la pari opportunità̀ di genere e generazionali, nonché́ l’inclusione lavorativa delle persone con disabilità nei contratti pubblici finanziati con le risorse del PNRR e del PNC”). </w:t>
      </w:r>
    </w:p>
    <w:p w14:paraId="14821AA4" w14:textId="77777777" w:rsidR="00373E9B" w:rsidRPr="00373E9B" w:rsidRDefault="00373E9B">
      <w:pPr>
        <w:pStyle w:val="Didefault"/>
        <w:widowControl w:val="0"/>
        <w:jc w:val="both"/>
        <w:rPr>
          <w:rFonts w:ascii="Calibri Light" w:hAnsi="Calibri Light" w:cs="Calibri Light"/>
          <w:sz w:val="10"/>
          <w:szCs w:val="10"/>
        </w:rPr>
      </w:pPr>
    </w:p>
    <w:p w14:paraId="5E44C0FF" w14:textId="77777777" w:rsidR="006F47A6" w:rsidRDefault="00373E9B">
      <w:pPr>
        <w:widowControl w:val="0"/>
        <w:rPr>
          <w:rFonts w:ascii="Calibri Light" w:hAnsi="Calibri Light" w:cs="Calibri Light"/>
          <w:sz w:val="22"/>
          <w:szCs w:val="22"/>
          <w:highlight w:val="yellow"/>
        </w:rPr>
      </w:pPr>
      <w:r>
        <w:rPr>
          <w:rFonts w:ascii="Calibri Light" w:hAnsi="Calibri Light" w:cs="Calibri Light"/>
          <w:b/>
          <w:bCs/>
          <w:sz w:val="22"/>
          <w:szCs w:val="22"/>
        </w:rPr>
        <w:t xml:space="preserve">I. </w:t>
      </w:r>
      <w:r>
        <w:rPr>
          <w:rFonts w:ascii="Calibri Light" w:hAnsi="Calibri Light" w:cs="Calibri Light"/>
          <w:b/>
          <w:sz w:val="22"/>
          <w:szCs w:val="22"/>
        </w:rPr>
        <w:t>DOCUMENTAZIONE E DICHIARAZIONI ULTERIORI PER I SOGGETTI ASSOCIATI</w:t>
      </w:r>
    </w:p>
    <w:p w14:paraId="0EACD20D" w14:textId="77777777" w:rsidR="006F47A6" w:rsidRDefault="008B0BE4">
      <w:pPr>
        <w:pStyle w:val="NormaleWeb"/>
        <w:widowControl w:val="0"/>
        <w:spacing w:beforeAutospacing="0" w:afterAutospacing="0"/>
        <w:jc w:val="both"/>
        <w:rPr>
          <w:rFonts w:ascii="Calibri Light" w:hAnsi="Calibri Light" w:cs="Calibri Light"/>
          <w:b/>
          <w:color w:val="000000"/>
          <w:sz w:val="22"/>
          <w:szCs w:val="22"/>
        </w:rPr>
      </w:pPr>
      <w:r>
        <w:rPr>
          <w:rFonts w:ascii="Calibri Light" w:hAnsi="Calibri Light" w:cs="Calibri Light"/>
          <w:b/>
          <w:color w:val="000000"/>
          <w:sz w:val="22"/>
          <w:szCs w:val="22"/>
        </w:rPr>
        <w:t xml:space="preserve">Per i raggruppamenti temporanei </w:t>
      </w:r>
      <w:proofErr w:type="spellStart"/>
      <w:r>
        <w:rPr>
          <w:rFonts w:ascii="Calibri Light" w:hAnsi="Calibri Light" w:cs="Calibri Light"/>
          <w:b/>
          <w:color w:val="000000"/>
          <w:sz w:val="22"/>
          <w:szCs w:val="22"/>
        </w:rPr>
        <w:t>gia</w:t>
      </w:r>
      <w:proofErr w:type="spellEnd"/>
      <w:r>
        <w:rPr>
          <w:rFonts w:ascii="Calibri Light" w:hAnsi="Calibri Light" w:cs="Calibri Light"/>
          <w:b/>
          <w:color w:val="000000"/>
          <w:sz w:val="22"/>
          <w:szCs w:val="22"/>
        </w:rPr>
        <w:t>̀ costituiti:</w:t>
      </w:r>
    </w:p>
    <w:p w14:paraId="17030747" w14:textId="77777777" w:rsidR="006F47A6" w:rsidRDefault="008B0BE4">
      <w:pPr>
        <w:pStyle w:val="NormaleWeb"/>
        <w:widowControl w:val="0"/>
        <w:numPr>
          <w:ilvl w:val="0"/>
          <w:numId w:val="5"/>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copia del mandato collettivo irrevocabile con rappresentanza conferito alla mandataria per atto pubblico o scrittura privata autenticata;</w:t>
      </w:r>
    </w:p>
    <w:p w14:paraId="6A3AFE5D" w14:textId="77777777" w:rsidR="006F47A6" w:rsidRDefault="008B0BE4">
      <w:pPr>
        <w:pStyle w:val="NormaleWeb"/>
        <w:numPr>
          <w:ilvl w:val="0"/>
          <w:numId w:val="5"/>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 xml:space="preserve">dichiarazione in cui si indica, ai sensi dell’art. 48, comma 4 del </w:t>
      </w:r>
      <w:proofErr w:type="spellStart"/>
      <w:r>
        <w:rPr>
          <w:rFonts w:ascii="Calibri Light" w:hAnsi="Calibri Light" w:cs="Calibri Light"/>
          <w:color w:val="000000"/>
          <w:sz w:val="22"/>
          <w:szCs w:val="22"/>
        </w:rPr>
        <w:t>D.Lgs.</w:t>
      </w:r>
      <w:proofErr w:type="spellEnd"/>
      <w:r>
        <w:rPr>
          <w:rFonts w:ascii="Calibri Light" w:hAnsi="Calibri Light" w:cs="Calibri Light"/>
          <w:color w:val="000000"/>
          <w:sz w:val="22"/>
          <w:szCs w:val="22"/>
        </w:rPr>
        <w:t xml:space="preserve"> 50/2016 e </w:t>
      </w:r>
      <w:proofErr w:type="spellStart"/>
      <w:r>
        <w:rPr>
          <w:rFonts w:ascii="Calibri Light" w:hAnsi="Calibri Light" w:cs="Calibri Light"/>
          <w:color w:val="000000"/>
          <w:sz w:val="22"/>
          <w:szCs w:val="22"/>
        </w:rPr>
        <w:t>ss.mm.ii</w:t>
      </w:r>
      <w:proofErr w:type="spellEnd"/>
      <w:r>
        <w:rPr>
          <w:rFonts w:ascii="Calibri Light" w:hAnsi="Calibri Light" w:cs="Calibri Light"/>
          <w:color w:val="000000"/>
          <w:sz w:val="22"/>
          <w:szCs w:val="22"/>
        </w:rPr>
        <w:t>., le parti dei lavori che saranno eseguite dai singoli operatori economici riuniti o consorziati;</w:t>
      </w:r>
    </w:p>
    <w:p w14:paraId="743D323D" w14:textId="77777777" w:rsidR="006F47A6" w:rsidRDefault="008B0BE4">
      <w:pPr>
        <w:pStyle w:val="NormaleWeb"/>
        <w:spacing w:beforeAutospacing="0" w:afterAutospacing="0"/>
        <w:jc w:val="both"/>
        <w:rPr>
          <w:rFonts w:ascii="Calibri Light" w:hAnsi="Calibri Light" w:cs="Calibri Light"/>
          <w:b/>
          <w:color w:val="000000"/>
          <w:sz w:val="22"/>
          <w:szCs w:val="22"/>
        </w:rPr>
      </w:pPr>
      <w:r>
        <w:rPr>
          <w:rFonts w:ascii="Calibri Light" w:hAnsi="Calibri Light" w:cs="Calibri Light"/>
          <w:b/>
          <w:color w:val="000000"/>
          <w:sz w:val="22"/>
          <w:szCs w:val="22"/>
        </w:rPr>
        <w:t xml:space="preserve">Per i consorzi ordinari o GEIE </w:t>
      </w:r>
      <w:proofErr w:type="spellStart"/>
      <w:r>
        <w:rPr>
          <w:rFonts w:ascii="Calibri Light" w:hAnsi="Calibri Light" w:cs="Calibri Light"/>
          <w:b/>
          <w:color w:val="000000"/>
          <w:sz w:val="22"/>
          <w:szCs w:val="22"/>
        </w:rPr>
        <w:t>gia</w:t>
      </w:r>
      <w:proofErr w:type="spellEnd"/>
      <w:r>
        <w:rPr>
          <w:rFonts w:ascii="Calibri Light" w:hAnsi="Calibri Light" w:cs="Calibri Light"/>
          <w:b/>
          <w:color w:val="000000"/>
          <w:sz w:val="22"/>
          <w:szCs w:val="22"/>
        </w:rPr>
        <w:t>̀ costituiti:</w:t>
      </w:r>
    </w:p>
    <w:p w14:paraId="6ABD430C" w14:textId="77777777" w:rsidR="006F47A6" w:rsidRDefault="008B0BE4">
      <w:pPr>
        <w:pStyle w:val="NormaleWeb"/>
        <w:numPr>
          <w:ilvl w:val="0"/>
          <w:numId w:val="6"/>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copia dell’atto costitutivo e dello statuto del consorzio o GEIE, con indicazione del soggetto designato quale capofila;</w:t>
      </w:r>
    </w:p>
    <w:p w14:paraId="79C20AFB" w14:textId="77777777" w:rsidR="006F47A6" w:rsidRDefault="008B0BE4">
      <w:pPr>
        <w:pStyle w:val="NormaleWeb"/>
        <w:numPr>
          <w:ilvl w:val="0"/>
          <w:numId w:val="6"/>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 xml:space="preserve">dichiarazione in cui si indica, ai sensi dell’art. 48, comma 4 del </w:t>
      </w:r>
      <w:proofErr w:type="spellStart"/>
      <w:r>
        <w:rPr>
          <w:rFonts w:ascii="Calibri Light" w:hAnsi="Calibri Light" w:cs="Calibri Light"/>
          <w:color w:val="000000"/>
          <w:sz w:val="22"/>
          <w:szCs w:val="22"/>
        </w:rPr>
        <w:t>D.Lgs.</w:t>
      </w:r>
      <w:proofErr w:type="spellEnd"/>
      <w:r>
        <w:rPr>
          <w:rFonts w:ascii="Calibri Light" w:hAnsi="Calibri Light" w:cs="Calibri Light"/>
          <w:color w:val="000000"/>
          <w:sz w:val="22"/>
          <w:szCs w:val="22"/>
        </w:rPr>
        <w:t xml:space="preserve"> 50/2016 e </w:t>
      </w:r>
      <w:proofErr w:type="spellStart"/>
      <w:r>
        <w:rPr>
          <w:rFonts w:ascii="Calibri Light" w:hAnsi="Calibri Light" w:cs="Calibri Light"/>
          <w:color w:val="000000"/>
          <w:sz w:val="22"/>
          <w:szCs w:val="22"/>
        </w:rPr>
        <w:t>ss.mm.ii</w:t>
      </w:r>
      <w:proofErr w:type="spellEnd"/>
      <w:r>
        <w:rPr>
          <w:rFonts w:ascii="Calibri Light" w:hAnsi="Calibri Light" w:cs="Calibri Light"/>
          <w:color w:val="000000"/>
          <w:sz w:val="22"/>
          <w:szCs w:val="22"/>
        </w:rPr>
        <w:t xml:space="preserve">., le parti dei lavori che saranno eseguite dai singoli operatori economici consorziati. </w:t>
      </w:r>
    </w:p>
    <w:p w14:paraId="242C4768" w14:textId="77777777" w:rsidR="006F47A6" w:rsidRDefault="008B0BE4">
      <w:pPr>
        <w:pStyle w:val="NormaleWeb"/>
        <w:spacing w:beforeAutospacing="0" w:afterAutospacing="0"/>
        <w:jc w:val="both"/>
        <w:rPr>
          <w:rFonts w:ascii="Calibri Light" w:hAnsi="Calibri Light" w:cs="Calibri Light"/>
          <w:b/>
          <w:color w:val="000000"/>
          <w:sz w:val="22"/>
          <w:szCs w:val="22"/>
        </w:rPr>
      </w:pPr>
      <w:r>
        <w:rPr>
          <w:rFonts w:ascii="Calibri Light" w:hAnsi="Calibri Light" w:cs="Calibri Light"/>
          <w:b/>
          <w:color w:val="000000"/>
          <w:sz w:val="22"/>
          <w:szCs w:val="22"/>
        </w:rPr>
        <w:t>Per i raggruppamenti temporanei o consorzi ordinari o GEIE non ancora costituiti:</w:t>
      </w:r>
    </w:p>
    <w:p w14:paraId="51BC1CF3" w14:textId="77777777" w:rsidR="006F47A6" w:rsidRDefault="008B0BE4">
      <w:pPr>
        <w:pStyle w:val="NormaleWeb"/>
        <w:numPr>
          <w:ilvl w:val="0"/>
          <w:numId w:val="7"/>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 xml:space="preserve">dichiarazione attestante: </w:t>
      </w:r>
    </w:p>
    <w:p w14:paraId="38AF6AA6" w14:textId="77777777" w:rsidR="006F47A6" w:rsidRDefault="008B0BE4">
      <w:pPr>
        <w:pStyle w:val="NormaleWeb"/>
        <w:numPr>
          <w:ilvl w:val="0"/>
          <w:numId w:val="7"/>
        </w:numPr>
        <w:spacing w:beforeAutospacing="0" w:afterAutospacing="0"/>
        <w:ind w:left="567" w:hanging="283"/>
        <w:jc w:val="both"/>
        <w:rPr>
          <w:rFonts w:ascii="Calibri Light" w:hAnsi="Calibri Light" w:cs="Calibri Light"/>
          <w:color w:val="000000"/>
          <w:sz w:val="22"/>
          <w:szCs w:val="22"/>
        </w:rPr>
      </w:pPr>
      <w:r>
        <w:rPr>
          <w:rFonts w:ascii="Calibri Light" w:hAnsi="Calibri Light" w:cs="Calibri Light"/>
          <w:color w:val="000000"/>
          <w:sz w:val="22"/>
          <w:szCs w:val="22"/>
        </w:rPr>
        <w:t xml:space="preserve">l’operatore economico al quale, in caso di aggiudicazione, </w:t>
      </w:r>
      <w:proofErr w:type="spellStart"/>
      <w:r>
        <w:rPr>
          <w:rFonts w:ascii="Calibri Light" w:hAnsi="Calibri Light" w:cs="Calibri Light"/>
          <w:color w:val="000000"/>
          <w:sz w:val="22"/>
          <w:szCs w:val="22"/>
        </w:rPr>
        <w:t>sara</w:t>
      </w:r>
      <w:proofErr w:type="spellEnd"/>
      <w:r>
        <w:rPr>
          <w:rFonts w:ascii="Calibri Light" w:hAnsi="Calibri Light" w:cs="Calibri Light"/>
          <w:color w:val="000000"/>
          <w:sz w:val="22"/>
          <w:szCs w:val="22"/>
        </w:rPr>
        <w:t xml:space="preserve">̀ conferito mandato speciale con rappresentanza o funzioni di capogruppo; </w:t>
      </w:r>
    </w:p>
    <w:p w14:paraId="3C9B2A03" w14:textId="77777777" w:rsidR="006F47A6" w:rsidRDefault="008B0BE4">
      <w:pPr>
        <w:pStyle w:val="NormaleWeb"/>
        <w:numPr>
          <w:ilvl w:val="0"/>
          <w:numId w:val="7"/>
        </w:numPr>
        <w:spacing w:beforeAutospacing="0" w:afterAutospacing="0"/>
        <w:ind w:left="567" w:hanging="283"/>
        <w:jc w:val="both"/>
        <w:rPr>
          <w:rFonts w:ascii="Calibri Light" w:hAnsi="Calibri Light" w:cs="Calibri Light"/>
          <w:color w:val="000000"/>
          <w:sz w:val="22"/>
          <w:szCs w:val="22"/>
        </w:rPr>
      </w:pPr>
      <w:r>
        <w:rPr>
          <w:rFonts w:ascii="Calibri Light" w:hAnsi="Calibri Light" w:cs="Calibri Light"/>
          <w:color w:val="000000"/>
          <w:sz w:val="22"/>
          <w:szCs w:val="22"/>
        </w:rPr>
        <w:t xml:space="preserve">l’impegno, in caso di aggiudicazione, ad uniformarsi alla disciplina vigente con riguardo ai raggruppamenti temporanei o consorzi o GEIE ai sensi dell’art. 48 comma 8 del </w:t>
      </w:r>
      <w:proofErr w:type="spellStart"/>
      <w:r>
        <w:rPr>
          <w:rFonts w:ascii="Calibri Light" w:hAnsi="Calibri Light" w:cs="Calibri Light"/>
          <w:color w:val="000000"/>
          <w:sz w:val="22"/>
          <w:szCs w:val="22"/>
        </w:rPr>
        <w:t>D.Lgs.</w:t>
      </w:r>
      <w:proofErr w:type="spellEnd"/>
      <w:r>
        <w:rPr>
          <w:rFonts w:ascii="Calibri Light" w:hAnsi="Calibri Light" w:cs="Calibri Light"/>
          <w:color w:val="000000"/>
          <w:sz w:val="22"/>
          <w:szCs w:val="22"/>
        </w:rPr>
        <w:t xml:space="preserve"> 50/2016 e </w:t>
      </w:r>
      <w:proofErr w:type="spellStart"/>
      <w:r>
        <w:rPr>
          <w:rFonts w:ascii="Calibri Light" w:hAnsi="Calibri Light" w:cs="Calibri Light"/>
          <w:color w:val="000000"/>
          <w:sz w:val="22"/>
          <w:szCs w:val="22"/>
        </w:rPr>
        <w:t>ss.mm.ii</w:t>
      </w:r>
      <w:proofErr w:type="spellEnd"/>
      <w:r>
        <w:rPr>
          <w:rFonts w:ascii="Calibri Light" w:hAnsi="Calibri Light" w:cs="Calibri Light"/>
          <w:color w:val="000000"/>
          <w:sz w:val="22"/>
          <w:szCs w:val="22"/>
        </w:rPr>
        <w:t xml:space="preserve">. conferendo mandato collettivo speciale con rappresentanza all’impresa qualificata come mandataria che </w:t>
      </w:r>
      <w:proofErr w:type="spellStart"/>
      <w:r>
        <w:rPr>
          <w:rFonts w:ascii="Calibri Light" w:hAnsi="Calibri Light" w:cs="Calibri Light"/>
          <w:color w:val="000000"/>
          <w:sz w:val="22"/>
          <w:szCs w:val="22"/>
        </w:rPr>
        <w:t>stipulera</w:t>
      </w:r>
      <w:proofErr w:type="spellEnd"/>
      <w:r>
        <w:rPr>
          <w:rFonts w:ascii="Calibri Light" w:hAnsi="Calibri Light" w:cs="Calibri Light"/>
          <w:color w:val="000000"/>
          <w:sz w:val="22"/>
          <w:szCs w:val="22"/>
        </w:rPr>
        <w:t xml:space="preserve">̀ il contratto in nome e per conto delle mandanti/consorziate; </w:t>
      </w:r>
    </w:p>
    <w:p w14:paraId="27A78869" w14:textId="77777777" w:rsidR="006F47A6" w:rsidRDefault="008B0BE4">
      <w:pPr>
        <w:pStyle w:val="NormaleWeb"/>
        <w:numPr>
          <w:ilvl w:val="0"/>
          <w:numId w:val="7"/>
        </w:numPr>
        <w:spacing w:beforeAutospacing="0" w:afterAutospacing="0"/>
        <w:ind w:left="567" w:hanging="283"/>
        <w:jc w:val="both"/>
        <w:rPr>
          <w:rFonts w:ascii="Calibri Light" w:hAnsi="Calibri Light" w:cs="Calibri Light"/>
          <w:color w:val="000000"/>
          <w:sz w:val="22"/>
          <w:szCs w:val="22"/>
        </w:rPr>
      </w:pPr>
      <w:r>
        <w:rPr>
          <w:rFonts w:ascii="Calibri Light" w:hAnsi="Calibri Light" w:cs="Calibri Light"/>
          <w:color w:val="000000"/>
          <w:sz w:val="22"/>
          <w:szCs w:val="22"/>
        </w:rPr>
        <w:t xml:space="preserve">dichiarazione in cui si indica, ai sensi dell’art. 48, comma 4 del </w:t>
      </w:r>
      <w:proofErr w:type="spellStart"/>
      <w:r>
        <w:rPr>
          <w:rFonts w:ascii="Calibri Light" w:hAnsi="Calibri Light" w:cs="Calibri Light"/>
          <w:color w:val="000000"/>
          <w:sz w:val="22"/>
          <w:szCs w:val="22"/>
        </w:rPr>
        <w:t>D.Lgs.</w:t>
      </w:r>
      <w:proofErr w:type="spellEnd"/>
      <w:r>
        <w:rPr>
          <w:rFonts w:ascii="Calibri Light" w:hAnsi="Calibri Light" w:cs="Calibri Light"/>
          <w:color w:val="000000"/>
          <w:sz w:val="22"/>
          <w:szCs w:val="22"/>
        </w:rPr>
        <w:t xml:space="preserve"> 50/2016 e </w:t>
      </w:r>
      <w:proofErr w:type="spellStart"/>
      <w:r>
        <w:rPr>
          <w:rFonts w:ascii="Calibri Light" w:hAnsi="Calibri Light" w:cs="Calibri Light"/>
          <w:color w:val="000000"/>
          <w:sz w:val="22"/>
          <w:szCs w:val="22"/>
        </w:rPr>
        <w:t>ss.mm.ii</w:t>
      </w:r>
      <w:proofErr w:type="spellEnd"/>
      <w:r>
        <w:rPr>
          <w:rFonts w:ascii="Calibri Light" w:hAnsi="Calibri Light" w:cs="Calibri Light"/>
          <w:color w:val="000000"/>
          <w:sz w:val="22"/>
          <w:szCs w:val="22"/>
        </w:rPr>
        <w:t xml:space="preserve">., le parti dei lavori che saranno eseguite dai singoli operatori economici riuniti o consorziati. </w:t>
      </w:r>
    </w:p>
    <w:p w14:paraId="6128FD62" w14:textId="77777777" w:rsidR="006F47A6" w:rsidRDefault="008B0BE4">
      <w:pPr>
        <w:pStyle w:val="NormaleWeb"/>
        <w:spacing w:beforeAutospacing="0" w:afterAutospacing="0"/>
        <w:jc w:val="both"/>
        <w:rPr>
          <w:rFonts w:ascii="Calibri Light" w:hAnsi="Calibri Light" w:cs="Calibri Light"/>
          <w:b/>
          <w:color w:val="000000"/>
          <w:sz w:val="22"/>
          <w:szCs w:val="22"/>
        </w:rPr>
      </w:pPr>
      <w:r>
        <w:rPr>
          <w:rFonts w:ascii="Calibri Light" w:hAnsi="Calibri Light" w:cs="Calibri Light"/>
          <w:b/>
          <w:color w:val="000000"/>
          <w:sz w:val="22"/>
          <w:szCs w:val="22"/>
        </w:rPr>
        <w:t xml:space="preserve">Per le aggregazioni di imprese aderenti al contratto di rete, se la rete è dotata di un organo comune con potere di rappresentanza e </w:t>
      </w:r>
      <w:proofErr w:type="spellStart"/>
      <w:r>
        <w:rPr>
          <w:rFonts w:ascii="Calibri Light" w:hAnsi="Calibri Light" w:cs="Calibri Light"/>
          <w:b/>
          <w:color w:val="000000"/>
          <w:sz w:val="22"/>
          <w:szCs w:val="22"/>
        </w:rPr>
        <w:t>soggettivita</w:t>
      </w:r>
      <w:proofErr w:type="spellEnd"/>
      <w:r>
        <w:rPr>
          <w:rFonts w:ascii="Calibri Light" w:hAnsi="Calibri Light" w:cs="Calibri Light"/>
          <w:b/>
          <w:color w:val="000000"/>
          <w:sz w:val="22"/>
          <w:szCs w:val="22"/>
        </w:rPr>
        <w:t>̀ giuridica:</w:t>
      </w:r>
    </w:p>
    <w:p w14:paraId="7C8D7F40" w14:textId="77777777" w:rsidR="006F47A6" w:rsidRDefault="008B0BE4">
      <w:pPr>
        <w:pStyle w:val="NormaleWeb"/>
        <w:numPr>
          <w:ilvl w:val="0"/>
          <w:numId w:val="8"/>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 xml:space="preserve">copia del contratto di rete, con indicazione dell’organo comune che agisce in rappresentanza della rete; </w:t>
      </w:r>
    </w:p>
    <w:p w14:paraId="5B57B49B" w14:textId="77777777" w:rsidR="006F47A6" w:rsidRDefault="008B0BE4">
      <w:pPr>
        <w:pStyle w:val="NormaleWeb"/>
        <w:numPr>
          <w:ilvl w:val="0"/>
          <w:numId w:val="8"/>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dichiarazione, sottoscritta dal legale rappresentante dell’organo comune, che indichi per quali imprese la rete concorre;</w:t>
      </w:r>
    </w:p>
    <w:p w14:paraId="4EB88FF9" w14:textId="77777777" w:rsidR="006F47A6" w:rsidRDefault="008B0BE4">
      <w:pPr>
        <w:pStyle w:val="NormaleWeb"/>
        <w:numPr>
          <w:ilvl w:val="0"/>
          <w:numId w:val="8"/>
        </w:numPr>
        <w:spacing w:beforeAutospacing="0" w:afterAutospacing="0"/>
        <w:ind w:left="284" w:hanging="284"/>
        <w:jc w:val="both"/>
        <w:rPr>
          <w:rFonts w:ascii="Calibri Light" w:hAnsi="Calibri Light" w:cs="Calibri Light"/>
          <w:color w:val="000000"/>
          <w:sz w:val="22"/>
          <w:szCs w:val="22"/>
        </w:rPr>
      </w:pPr>
      <w:r>
        <w:rPr>
          <w:rFonts w:ascii="Calibri Light" w:hAnsi="Calibri Light" w:cs="Calibri Light"/>
          <w:color w:val="000000"/>
          <w:sz w:val="22"/>
          <w:szCs w:val="22"/>
        </w:rPr>
        <w:t xml:space="preserve">dichiarazione che indichi le parti dei lavori che saranno eseguite dai singoli operatori economici aggregati in rete. </w:t>
      </w:r>
    </w:p>
    <w:p w14:paraId="1978325B" w14:textId="77777777" w:rsidR="006F47A6" w:rsidRDefault="008B0BE4">
      <w:pPr>
        <w:pStyle w:val="NormaleWeb"/>
        <w:spacing w:beforeAutospacing="0" w:afterAutospacing="0"/>
        <w:jc w:val="both"/>
        <w:rPr>
          <w:rFonts w:ascii="Calibri Light" w:hAnsi="Calibri Light" w:cs="Calibri Light"/>
          <w:b/>
          <w:color w:val="000000"/>
          <w:sz w:val="22"/>
          <w:szCs w:val="22"/>
        </w:rPr>
      </w:pPr>
      <w:r>
        <w:rPr>
          <w:rFonts w:ascii="Calibri Light" w:hAnsi="Calibri Light" w:cs="Calibri Light"/>
          <w:b/>
          <w:color w:val="000000"/>
          <w:sz w:val="22"/>
          <w:szCs w:val="22"/>
        </w:rPr>
        <w:t xml:space="preserve">Per le aggregazioni di imprese aderenti al contratto di rete, se la rete è dotata di un organo comune con potere di rappresentanza ma è priva di </w:t>
      </w:r>
      <w:proofErr w:type="spellStart"/>
      <w:r>
        <w:rPr>
          <w:rFonts w:ascii="Calibri Light" w:hAnsi="Calibri Light" w:cs="Calibri Light"/>
          <w:b/>
          <w:color w:val="000000"/>
          <w:sz w:val="22"/>
          <w:szCs w:val="22"/>
        </w:rPr>
        <w:t>soggettivita</w:t>
      </w:r>
      <w:proofErr w:type="spellEnd"/>
      <w:r>
        <w:rPr>
          <w:rFonts w:ascii="Calibri Light" w:hAnsi="Calibri Light" w:cs="Calibri Light"/>
          <w:b/>
          <w:color w:val="000000"/>
          <w:sz w:val="22"/>
          <w:szCs w:val="22"/>
        </w:rPr>
        <w:t>̀ giuridica:</w:t>
      </w:r>
    </w:p>
    <w:p w14:paraId="333079F1" w14:textId="77777777" w:rsidR="006F47A6" w:rsidRDefault="008B0BE4">
      <w:pPr>
        <w:pStyle w:val="NormaleWeb"/>
        <w:numPr>
          <w:ilvl w:val="0"/>
          <w:numId w:val="9"/>
        </w:numPr>
        <w:spacing w:beforeAutospacing="0" w:afterAutospacing="0"/>
        <w:ind w:left="284" w:hanging="284"/>
        <w:jc w:val="both"/>
        <w:rPr>
          <w:rFonts w:ascii="Calibri Light" w:hAnsi="Calibri Light" w:cs="Calibri Light"/>
          <w:sz w:val="22"/>
          <w:szCs w:val="22"/>
        </w:rPr>
      </w:pPr>
      <w:r>
        <w:rPr>
          <w:rFonts w:ascii="Calibri Light" w:hAnsi="Calibri Light" w:cs="Calibri Light"/>
          <w:sz w:val="22"/>
          <w:szCs w:val="22"/>
        </w:rPr>
        <w:t>copia del contratto di rete;</w:t>
      </w:r>
    </w:p>
    <w:p w14:paraId="65C2E4D2" w14:textId="77777777" w:rsidR="006F47A6" w:rsidRDefault="008B0BE4">
      <w:pPr>
        <w:pStyle w:val="NormaleWeb"/>
        <w:numPr>
          <w:ilvl w:val="0"/>
          <w:numId w:val="9"/>
        </w:numPr>
        <w:spacing w:beforeAutospacing="0" w:afterAutospacing="0"/>
        <w:ind w:left="284" w:hanging="284"/>
        <w:jc w:val="both"/>
        <w:rPr>
          <w:rFonts w:ascii="Calibri Light" w:hAnsi="Calibri Light" w:cs="Calibri Light"/>
          <w:sz w:val="22"/>
          <w:szCs w:val="22"/>
        </w:rPr>
      </w:pPr>
      <w:r>
        <w:rPr>
          <w:rFonts w:ascii="Calibri Light" w:hAnsi="Calibri Light" w:cs="Calibri Light"/>
          <w:sz w:val="22"/>
          <w:szCs w:val="22"/>
        </w:rPr>
        <w:t>copia del mandato collettivo irrevocabile con rappresentanza conferito all’organo comune;</w:t>
      </w:r>
    </w:p>
    <w:p w14:paraId="00D13711" w14:textId="77777777" w:rsidR="006F47A6" w:rsidRDefault="008B0BE4">
      <w:pPr>
        <w:pStyle w:val="NormaleWeb"/>
        <w:numPr>
          <w:ilvl w:val="0"/>
          <w:numId w:val="9"/>
        </w:numPr>
        <w:spacing w:beforeAutospacing="0" w:afterAutospacing="0"/>
        <w:ind w:left="284" w:hanging="284"/>
        <w:jc w:val="both"/>
        <w:rPr>
          <w:rFonts w:ascii="Calibri Light" w:hAnsi="Calibri Light" w:cs="Calibri Light"/>
          <w:sz w:val="22"/>
          <w:szCs w:val="22"/>
        </w:rPr>
      </w:pPr>
      <w:r>
        <w:rPr>
          <w:rFonts w:ascii="Calibri Light" w:hAnsi="Calibri Light" w:cs="Calibri Light"/>
          <w:sz w:val="22"/>
          <w:szCs w:val="22"/>
        </w:rPr>
        <w:t xml:space="preserve">dichiarazione che indichi le parti dei lavori che saranno eseguite dai singoli operatori economici aggregati in rete. </w:t>
      </w:r>
    </w:p>
    <w:p w14:paraId="753A346E" w14:textId="77777777" w:rsidR="006F47A6" w:rsidRDefault="008B0BE4">
      <w:pPr>
        <w:pStyle w:val="NormaleWeb"/>
        <w:spacing w:beforeAutospacing="0" w:afterAutospacing="0"/>
        <w:jc w:val="both"/>
        <w:rPr>
          <w:rFonts w:ascii="Calibri Light" w:hAnsi="Calibri Light" w:cs="Calibri Light"/>
          <w:b/>
          <w:sz w:val="22"/>
          <w:szCs w:val="22"/>
        </w:rPr>
      </w:pPr>
      <w:r>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54FA5513" w14:textId="77777777" w:rsidR="006F47A6" w:rsidRDefault="008B0BE4">
      <w:pPr>
        <w:pStyle w:val="NormaleWeb"/>
        <w:widowControl w:val="0"/>
        <w:numPr>
          <w:ilvl w:val="0"/>
          <w:numId w:val="10"/>
        </w:numPr>
        <w:spacing w:beforeAutospacing="0" w:afterAutospacing="0"/>
        <w:ind w:left="284" w:hanging="284"/>
        <w:jc w:val="both"/>
        <w:rPr>
          <w:rFonts w:ascii="Calibri Light" w:hAnsi="Calibri Light" w:cs="Calibri Light"/>
          <w:sz w:val="22"/>
          <w:szCs w:val="22"/>
        </w:rPr>
      </w:pPr>
      <w:r>
        <w:rPr>
          <w:rFonts w:ascii="Calibri Light" w:hAnsi="Calibri Light" w:cs="Calibri Light"/>
          <w:sz w:val="22"/>
          <w:szCs w:val="22"/>
          <w:u w:val="single"/>
        </w:rPr>
        <w:t>in caso di RTI costituito</w:t>
      </w:r>
      <w:r>
        <w:rPr>
          <w:rFonts w:ascii="Calibri Light" w:hAnsi="Calibri Light" w:cs="Calibri Light"/>
          <w:sz w:val="22"/>
          <w:szCs w:val="22"/>
        </w:rPr>
        <w:t xml:space="preserve">: </w:t>
      </w:r>
    </w:p>
    <w:p w14:paraId="229E9BB0" w14:textId="77777777" w:rsidR="006F47A6" w:rsidRDefault="008B0BE4">
      <w:pPr>
        <w:pStyle w:val="NormaleWeb"/>
        <w:numPr>
          <w:ilvl w:val="0"/>
          <w:numId w:val="10"/>
        </w:numPr>
        <w:spacing w:beforeAutospacing="0" w:afterAutospacing="0"/>
        <w:jc w:val="both"/>
        <w:rPr>
          <w:rFonts w:ascii="Calibri Light" w:hAnsi="Calibri Light" w:cs="Calibri Light"/>
          <w:sz w:val="22"/>
          <w:szCs w:val="22"/>
        </w:rPr>
      </w:pPr>
      <w:r>
        <w:rPr>
          <w:rFonts w:ascii="Calibri Light" w:hAnsi="Calibri Light" w:cs="Calibri Light"/>
          <w:sz w:val="22"/>
          <w:szCs w:val="22"/>
        </w:rPr>
        <w:t>copia del contratto di rete;</w:t>
      </w:r>
    </w:p>
    <w:p w14:paraId="39C763FD" w14:textId="77777777" w:rsidR="006F47A6" w:rsidRDefault="008B0BE4">
      <w:pPr>
        <w:pStyle w:val="NormaleWeb"/>
        <w:numPr>
          <w:ilvl w:val="0"/>
          <w:numId w:val="10"/>
        </w:numPr>
        <w:spacing w:beforeAutospacing="0" w:afterAutospacing="0"/>
        <w:jc w:val="both"/>
        <w:rPr>
          <w:rFonts w:ascii="Calibri Light" w:hAnsi="Calibri Light" w:cs="Calibri Light"/>
          <w:sz w:val="22"/>
          <w:szCs w:val="22"/>
        </w:rPr>
      </w:pPr>
      <w:r>
        <w:rPr>
          <w:rFonts w:ascii="Calibri Light" w:hAnsi="Calibri Light" w:cs="Calibri Light"/>
          <w:sz w:val="22"/>
          <w:szCs w:val="22"/>
        </w:rPr>
        <w:t>copia del mandato collettivo irrevocabile con rappresentanza conferito alla mandataria;</w:t>
      </w:r>
    </w:p>
    <w:p w14:paraId="3153AB77" w14:textId="77777777" w:rsidR="006F47A6" w:rsidRDefault="008B0BE4">
      <w:pPr>
        <w:pStyle w:val="NormaleWeb"/>
        <w:numPr>
          <w:ilvl w:val="0"/>
          <w:numId w:val="10"/>
        </w:numPr>
        <w:spacing w:beforeAutospacing="0" w:afterAutospacing="0"/>
        <w:jc w:val="both"/>
        <w:rPr>
          <w:rFonts w:ascii="Calibri Light" w:hAnsi="Calibri Light" w:cs="Calibri Light"/>
          <w:sz w:val="22"/>
          <w:szCs w:val="22"/>
        </w:rPr>
      </w:pPr>
      <w:r>
        <w:rPr>
          <w:rFonts w:ascii="Calibri Light" w:hAnsi="Calibri Light" w:cs="Calibri Light"/>
          <w:sz w:val="22"/>
          <w:szCs w:val="22"/>
        </w:rPr>
        <w:t xml:space="preserve">dichiarazione che indichi le parti dei lavori che saranno eseguite dai singoli operatori economici aggregati in rete. </w:t>
      </w:r>
    </w:p>
    <w:p w14:paraId="71E5C3CD" w14:textId="77777777" w:rsidR="006F47A6" w:rsidRDefault="008B0BE4">
      <w:pPr>
        <w:pStyle w:val="NormaleWeb"/>
        <w:widowControl w:val="0"/>
        <w:numPr>
          <w:ilvl w:val="0"/>
          <w:numId w:val="10"/>
        </w:numPr>
        <w:spacing w:beforeAutospacing="0" w:afterAutospacing="0"/>
        <w:ind w:left="284" w:hanging="284"/>
        <w:jc w:val="both"/>
        <w:rPr>
          <w:rFonts w:ascii="Calibri Light" w:hAnsi="Calibri Light" w:cs="Calibri Light"/>
          <w:sz w:val="22"/>
          <w:szCs w:val="22"/>
        </w:rPr>
      </w:pPr>
      <w:r>
        <w:rPr>
          <w:rFonts w:ascii="Calibri Light" w:hAnsi="Calibri Light" w:cs="Calibri Light"/>
          <w:sz w:val="22"/>
          <w:szCs w:val="22"/>
          <w:u w:val="single"/>
        </w:rPr>
        <w:t>in caso di RTI costituendo</w:t>
      </w:r>
      <w:r>
        <w:rPr>
          <w:rFonts w:ascii="Calibri Light" w:hAnsi="Calibri Light" w:cs="Calibri Light"/>
          <w:sz w:val="22"/>
          <w:szCs w:val="22"/>
        </w:rPr>
        <w:t xml:space="preserve">: </w:t>
      </w:r>
    </w:p>
    <w:p w14:paraId="16958BEE" w14:textId="77777777" w:rsidR="006F47A6" w:rsidRDefault="008B0BE4">
      <w:pPr>
        <w:pStyle w:val="NormaleWeb"/>
        <w:numPr>
          <w:ilvl w:val="0"/>
          <w:numId w:val="10"/>
        </w:numPr>
        <w:spacing w:beforeAutospacing="0" w:afterAutospacing="0"/>
        <w:jc w:val="both"/>
        <w:rPr>
          <w:rFonts w:ascii="Calibri Light" w:hAnsi="Calibri Light" w:cs="Calibri Light"/>
          <w:sz w:val="22"/>
          <w:szCs w:val="22"/>
        </w:rPr>
      </w:pPr>
      <w:r>
        <w:rPr>
          <w:rFonts w:ascii="Calibri Light" w:hAnsi="Calibri Light" w:cs="Calibri Light"/>
          <w:sz w:val="22"/>
          <w:szCs w:val="22"/>
        </w:rPr>
        <w:t>copia del contratto di rete;</w:t>
      </w:r>
    </w:p>
    <w:p w14:paraId="0225F811" w14:textId="77777777" w:rsidR="006F47A6" w:rsidRDefault="008B0BE4">
      <w:pPr>
        <w:pStyle w:val="NormaleWeb"/>
        <w:widowControl w:val="0"/>
        <w:numPr>
          <w:ilvl w:val="0"/>
          <w:numId w:val="10"/>
        </w:numPr>
        <w:spacing w:beforeAutospacing="0" w:afterAutospacing="0"/>
        <w:jc w:val="both"/>
        <w:rPr>
          <w:rFonts w:ascii="Calibri Light" w:hAnsi="Calibri Light" w:cs="Calibri Light"/>
          <w:sz w:val="22"/>
          <w:szCs w:val="22"/>
        </w:rPr>
      </w:pPr>
      <w:r>
        <w:rPr>
          <w:rFonts w:ascii="Calibri Light" w:hAnsi="Calibri Light" w:cs="Calibri Light"/>
          <w:sz w:val="22"/>
          <w:szCs w:val="22"/>
        </w:rPr>
        <w:t xml:space="preserve">dichiarazioni, rese da ciascun concorrente aderente all’aggregazione di rete, attestanti: </w:t>
      </w:r>
    </w:p>
    <w:p w14:paraId="05AA460C" w14:textId="77777777" w:rsidR="006F47A6" w:rsidRDefault="008B0BE4">
      <w:pPr>
        <w:pStyle w:val="NormaleWeb"/>
        <w:widowControl w:val="0"/>
        <w:numPr>
          <w:ilvl w:val="0"/>
          <w:numId w:val="15"/>
        </w:numPr>
        <w:spacing w:beforeAutospacing="0" w:afterAutospacing="0"/>
        <w:jc w:val="both"/>
        <w:rPr>
          <w:rFonts w:ascii="Calibri Light" w:hAnsi="Calibri Light" w:cs="Calibri Light"/>
          <w:sz w:val="22"/>
          <w:szCs w:val="22"/>
        </w:rPr>
      </w:pPr>
      <w:r>
        <w:rPr>
          <w:rFonts w:ascii="Calibri Light" w:hAnsi="Calibri Light" w:cs="Calibri Light"/>
          <w:sz w:val="22"/>
          <w:szCs w:val="22"/>
        </w:rPr>
        <w:t xml:space="preserve">a quale concorrente, in caso di aggiudicazione, </w:t>
      </w:r>
      <w:proofErr w:type="spellStart"/>
      <w:r>
        <w:rPr>
          <w:rFonts w:ascii="Calibri Light" w:hAnsi="Calibri Light" w:cs="Calibri Light"/>
          <w:sz w:val="22"/>
          <w:szCs w:val="22"/>
        </w:rPr>
        <w:t>sara</w:t>
      </w:r>
      <w:proofErr w:type="spellEnd"/>
      <w:r>
        <w:rPr>
          <w:rFonts w:ascii="Calibri Light" w:hAnsi="Calibri Light" w:cs="Calibri Light"/>
          <w:sz w:val="22"/>
          <w:szCs w:val="22"/>
        </w:rPr>
        <w:t xml:space="preserve">̀ conferito mandato speciale con </w:t>
      </w:r>
      <w:r>
        <w:rPr>
          <w:rFonts w:ascii="Calibri Light" w:hAnsi="Calibri Light" w:cs="Calibri Light"/>
          <w:sz w:val="22"/>
          <w:szCs w:val="22"/>
        </w:rPr>
        <w:lastRenderedPageBreak/>
        <w:t>rappresentanza o funzioni di capogruppo;</w:t>
      </w:r>
    </w:p>
    <w:p w14:paraId="704DF1BB" w14:textId="77777777" w:rsidR="006F47A6" w:rsidRDefault="008B0BE4">
      <w:pPr>
        <w:pStyle w:val="NormaleWeb"/>
        <w:widowControl w:val="0"/>
        <w:numPr>
          <w:ilvl w:val="0"/>
          <w:numId w:val="15"/>
        </w:numPr>
        <w:spacing w:beforeAutospacing="0" w:afterAutospacing="0"/>
        <w:jc w:val="both"/>
        <w:rPr>
          <w:rFonts w:ascii="Calibri Light" w:hAnsi="Calibri Light" w:cs="Calibri Light"/>
          <w:sz w:val="22"/>
          <w:szCs w:val="22"/>
        </w:rPr>
      </w:pPr>
      <w:r>
        <w:rPr>
          <w:rFonts w:ascii="Calibri Light" w:hAnsi="Calibri Light" w:cs="Calibri Light"/>
          <w:sz w:val="22"/>
          <w:szCs w:val="22"/>
        </w:rPr>
        <w:t xml:space="preserve"> l’impegno, in caso di aggiudicazione, ad uniformarsi alla disciplina vigente in materia di raggruppamenti temporanei; </w:t>
      </w:r>
    </w:p>
    <w:p w14:paraId="793F8CAE" w14:textId="77777777" w:rsidR="006F47A6" w:rsidRDefault="008B0BE4">
      <w:pPr>
        <w:pStyle w:val="NormaleWeb"/>
        <w:widowControl w:val="0"/>
        <w:numPr>
          <w:ilvl w:val="0"/>
          <w:numId w:val="15"/>
        </w:numPr>
        <w:spacing w:beforeAutospacing="0" w:afterAutospacing="0"/>
        <w:jc w:val="both"/>
        <w:rPr>
          <w:rFonts w:ascii="Calibri Light" w:hAnsi="Calibri Light" w:cs="Calibri Light"/>
          <w:sz w:val="22"/>
          <w:szCs w:val="22"/>
        </w:rPr>
      </w:pPr>
      <w:r>
        <w:rPr>
          <w:rFonts w:ascii="Calibri Light" w:hAnsi="Calibri Light" w:cs="Calibri Light"/>
          <w:sz w:val="22"/>
          <w:szCs w:val="22"/>
        </w:rPr>
        <w:t xml:space="preserve">le parti dei lavori che saranno eseguite dai singoli operatori economici aggregati in rete. </w:t>
      </w:r>
    </w:p>
    <w:p w14:paraId="1604E693" w14:textId="77777777" w:rsidR="006F47A6" w:rsidRDefault="008B0BE4">
      <w:pPr>
        <w:pStyle w:val="NormaleWeb"/>
        <w:widowControl w:val="0"/>
        <w:spacing w:beforeAutospacing="0" w:afterAutospacing="0"/>
        <w:jc w:val="both"/>
        <w:rPr>
          <w:rFonts w:ascii="Calibri Light" w:hAnsi="Calibri Light" w:cs="Calibri Light"/>
          <w:b/>
          <w:sz w:val="22"/>
          <w:szCs w:val="22"/>
        </w:rPr>
      </w:pPr>
      <w:r>
        <w:rPr>
          <w:rFonts w:ascii="Calibri Light" w:hAnsi="Calibri Light" w:cs="Calibri Light"/>
          <w:b/>
          <w:sz w:val="22"/>
          <w:szCs w:val="22"/>
        </w:rPr>
        <w:t xml:space="preserve">Per i </w:t>
      </w:r>
      <w:r>
        <w:rPr>
          <w:rFonts w:ascii="Calibri Light" w:hAnsi="Calibri Light" w:cs="Calibri Light"/>
          <w:b/>
          <w:bCs/>
          <w:sz w:val="22"/>
          <w:szCs w:val="22"/>
        </w:rPr>
        <w:t xml:space="preserve">consorzi ex articolo 45, comma 2, lett. b) e c), del </w:t>
      </w:r>
      <w:proofErr w:type="spellStart"/>
      <w:r>
        <w:rPr>
          <w:rFonts w:ascii="Calibri Light" w:hAnsi="Calibri Light" w:cs="Calibri Light"/>
          <w:b/>
          <w:color w:val="000000"/>
          <w:sz w:val="22"/>
          <w:szCs w:val="22"/>
        </w:rPr>
        <w:t>D.Lgs.</w:t>
      </w:r>
      <w:proofErr w:type="spellEnd"/>
      <w:r>
        <w:rPr>
          <w:rFonts w:ascii="Calibri Light" w:hAnsi="Calibri Light" w:cs="Calibri Light"/>
          <w:b/>
          <w:color w:val="000000"/>
          <w:sz w:val="22"/>
          <w:szCs w:val="22"/>
        </w:rPr>
        <w:t xml:space="preserve"> 50/2016 e </w:t>
      </w:r>
      <w:proofErr w:type="spellStart"/>
      <w:r>
        <w:rPr>
          <w:rFonts w:ascii="Calibri Light" w:hAnsi="Calibri Light" w:cs="Calibri Light"/>
          <w:b/>
          <w:color w:val="000000"/>
          <w:sz w:val="22"/>
          <w:szCs w:val="22"/>
        </w:rPr>
        <w:t>ss.mm.ii</w:t>
      </w:r>
      <w:proofErr w:type="spellEnd"/>
      <w:r>
        <w:rPr>
          <w:rFonts w:ascii="Calibri Light" w:hAnsi="Calibri Light" w:cs="Calibri Light"/>
          <w:b/>
          <w:color w:val="000000"/>
          <w:sz w:val="22"/>
          <w:szCs w:val="22"/>
        </w:rPr>
        <w:t>.</w:t>
      </w:r>
      <w:r>
        <w:rPr>
          <w:rFonts w:ascii="Calibri Light" w:hAnsi="Calibri Light" w:cs="Calibri Light"/>
          <w:b/>
          <w:bCs/>
          <w:sz w:val="22"/>
          <w:szCs w:val="22"/>
        </w:rPr>
        <w:t>:</w:t>
      </w:r>
    </w:p>
    <w:p w14:paraId="550E5684" w14:textId="77777777" w:rsidR="006F47A6" w:rsidRDefault="008B0BE4">
      <w:pPr>
        <w:pStyle w:val="NormaleWeb"/>
        <w:widowControl w:val="0"/>
        <w:spacing w:beforeAutospacing="0" w:afterAutospacing="0"/>
        <w:jc w:val="both"/>
        <w:rPr>
          <w:rFonts w:ascii="Calibri Light" w:hAnsi="Calibri Light" w:cs="Calibri Light"/>
          <w:color w:val="000000"/>
          <w:sz w:val="22"/>
          <w:szCs w:val="22"/>
        </w:rPr>
      </w:pPr>
      <w:r>
        <w:rPr>
          <w:rFonts w:ascii="Calibri Light" w:hAnsi="Calibri Light" w:cs="Calibri Light"/>
          <w:color w:val="000000"/>
          <w:sz w:val="22"/>
          <w:szCs w:val="22"/>
        </w:rPr>
        <w:t>-  copia dell’atto costitutivo e dello statuto del consorzio;</w:t>
      </w:r>
    </w:p>
    <w:p w14:paraId="2219D9E0" w14:textId="77777777" w:rsidR="006F47A6" w:rsidRDefault="008B0BE4">
      <w:pPr>
        <w:pStyle w:val="NormaleWeb"/>
        <w:widowControl w:val="0"/>
        <w:spacing w:beforeAutospacing="0" w:afterAutospacing="0"/>
        <w:jc w:val="both"/>
        <w:rPr>
          <w:rFonts w:ascii="Calibri Light" w:hAnsi="Calibri Light" w:cs="Calibri Light"/>
          <w:sz w:val="22"/>
          <w:szCs w:val="22"/>
          <w:u w:val="single"/>
        </w:rPr>
      </w:pPr>
      <w:r>
        <w:rPr>
          <w:rFonts w:ascii="Calibri Light" w:hAnsi="Calibri Light" w:cs="Calibri Light"/>
          <w:sz w:val="22"/>
          <w:szCs w:val="22"/>
          <w:u w:val="single"/>
        </w:rPr>
        <w:t xml:space="preserve">Le dichiarazioni di cui al presente punto </w:t>
      </w:r>
      <w:r w:rsidR="00373E9B">
        <w:rPr>
          <w:rFonts w:ascii="Calibri Light" w:hAnsi="Calibri Light" w:cs="Calibri Light"/>
          <w:sz w:val="22"/>
          <w:szCs w:val="22"/>
          <w:u w:val="single"/>
        </w:rPr>
        <w:t>I</w:t>
      </w:r>
      <w:r>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54C82AA2" w14:textId="77777777" w:rsidR="00373E9B" w:rsidRPr="00373E9B" w:rsidRDefault="00373E9B">
      <w:pPr>
        <w:pStyle w:val="NormaleWeb"/>
        <w:widowControl w:val="0"/>
        <w:spacing w:beforeAutospacing="0" w:afterAutospacing="0"/>
        <w:jc w:val="both"/>
        <w:rPr>
          <w:rFonts w:ascii="Calibri Light" w:hAnsi="Calibri Light" w:cs="Calibri Light"/>
          <w:b/>
          <w:bCs/>
          <w:sz w:val="10"/>
          <w:szCs w:val="10"/>
        </w:rPr>
      </w:pPr>
    </w:p>
    <w:p w14:paraId="1E1874E7" w14:textId="77777777" w:rsidR="006F47A6" w:rsidRDefault="00373E9B">
      <w:pPr>
        <w:pStyle w:val="NormaleWeb"/>
        <w:widowControl w:val="0"/>
        <w:spacing w:beforeAutospacing="0" w:afterAutospacing="0"/>
        <w:jc w:val="both"/>
        <w:rPr>
          <w:rFonts w:ascii="Calibri Light" w:hAnsi="Calibri Light" w:cs="Calibri Light"/>
          <w:sz w:val="22"/>
          <w:szCs w:val="22"/>
        </w:rPr>
      </w:pPr>
      <w:r>
        <w:rPr>
          <w:rFonts w:ascii="Calibri Light" w:hAnsi="Calibri Light" w:cs="Calibri Light"/>
          <w:b/>
          <w:bCs/>
          <w:sz w:val="22"/>
          <w:szCs w:val="22"/>
        </w:rPr>
        <w:t>L. Procura</w:t>
      </w:r>
      <w:r>
        <w:rPr>
          <w:rFonts w:ascii="Calibri Light" w:hAnsi="Calibri Light" w:cs="Calibri Light"/>
          <w:bCs/>
          <w:sz w:val="22"/>
          <w:szCs w:val="22"/>
        </w:rPr>
        <w:t xml:space="preserve"> </w:t>
      </w:r>
      <w:r>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2B49728C" w14:textId="77777777" w:rsidR="006F47A6" w:rsidRDefault="006F47A6">
      <w:pPr>
        <w:pStyle w:val="NormaleWeb"/>
        <w:widowControl w:val="0"/>
        <w:spacing w:beforeAutospacing="0" w:afterAutospacing="0"/>
        <w:jc w:val="both"/>
        <w:rPr>
          <w:rFonts w:ascii="Calibri Light" w:hAnsi="Calibri Light" w:cs="Calibri Light"/>
          <w:sz w:val="22"/>
          <w:szCs w:val="22"/>
        </w:rPr>
      </w:pPr>
    </w:p>
    <w:p w14:paraId="3BBC3A47" w14:textId="77777777" w:rsidR="006F47A6" w:rsidRDefault="008B0BE4">
      <w:pPr>
        <w:pStyle w:val="NormaleWeb"/>
        <w:widowControl w:val="0"/>
        <w:spacing w:beforeAutospacing="0" w:afterAutospacing="0"/>
        <w:jc w:val="both"/>
        <w:rPr>
          <w:rFonts w:ascii="Calibri Light" w:hAnsi="Calibri Light" w:cs="Calibri Light"/>
          <w:sz w:val="22"/>
          <w:szCs w:val="22"/>
        </w:rPr>
      </w:pPr>
      <w:r>
        <w:rPr>
          <w:rFonts w:ascii="Calibri Light" w:hAnsi="Calibri Light" w:cs="Calibri Light"/>
          <w:sz w:val="22"/>
          <w:szCs w:val="22"/>
        </w:rPr>
        <w:t>Le carenze di qualsiasi elemento formale della domanda possono essere sanate attraverso la procedura di “</w:t>
      </w:r>
      <w:r>
        <w:rPr>
          <w:rFonts w:ascii="Calibri Light" w:hAnsi="Calibri Light" w:cs="Calibri Light"/>
          <w:b/>
          <w:sz w:val="22"/>
          <w:szCs w:val="22"/>
        </w:rPr>
        <w:t>Soccorso Istruttorio</w:t>
      </w:r>
      <w:r>
        <w:rPr>
          <w:rFonts w:ascii="Calibri Light" w:hAnsi="Calibri Light" w:cs="Calibri Light"/>
          <w:sz w:val="22"/>
          <w:szCs w:val="22"/>
        </w:rPr>
        <w:t xml:space="preserve">”, previsto dall’art. 83, comma 9, del </w:t>
      </w:r>
      <w:proofErr w:type="spellStart"/>
      <w:r>
        <w:rPr>
          <w:rFonts w:ascii="Calibri Light" w:hAnsi="Calibri Light" w:cs="Calibri Light"/>
          <w:sz w:val="22"/>
          <w:szCs w:val="22"/>
          <w:u w:color="000000"/>
        </w:rPr>
        <w:t>D.Lgs.</w:t>
      </w:r>
      <w:proofErr w:type="spellEnd"/>
      <w:r>
        <w:rPr>
          <w:rFonts w:ascii="Calibri Light" w:hAnsi="Calibri Light" w:cs="Calibri Light"/>
          <w:sz w:val="22"/>
          <w:szCs w:val="22"/>
          <w:u w:color="000000"/>
        </w:rPr>
        <w:t xml:space="preserve"> 50/2016 e </w:t>
      </w:r>
      <w:proofErr w:type="spellStart"/>
      <w:r>
        <w:rPr>
          <w:rFonts w:ascii="Calibri Light" w:hAnsi="Calibri Light" w:cs="Calibri Light"/>
          <w:sz w:val="22"/>
          <w:szCs w:val="22"/>
          <w:u w:color="000000"/>
        </w:rPr>
        <w:t>ss.mm.ii</w:t>
      </w:r>
      <w:proofErr w:type="spellEnd"/>
      <w:r>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3F149254" w14:textId="77777777" w:rsidR="006F47A6" w:rsidRPr="00373E9B" w:rsidRDefault="006F47A6">
      <w:pPr>
        <w:pStyle w:val="Didefault"/>
        <w:widowControl w:val="0"/>
        <w:tabs>
          <w:tab w:val="left" w:pos="6521"/>
        </w:tabs>
        <w:jc w:val="both"/>
        <w:rPr>
          <w:rFonts w:ascii="Calibri Light" w:hAnsi="Calibri Light" w:cs="Calibri Light"/>
          <w:sz w:val="10"/>
          <w:szCs w:val="10"/>
          <w:highlight w:val="yellow"/>
          <w:shd w:val="clear" w:color="auto" w:fill="FFFFFF"/>
        </w:rPr>
      </w:pPr>
    </w:p>
    <w:p w14:paraId="133E86DF" w14:textId="77777777" w:rsidR="00373E9B" w:rsidRPr="00954D4A" w:rsidRDefault="00373E9B" w:rsidP="00373E9B">
      <w:pPr>
        <w:pStyle w:val="NormaleWeb"/>
        <w:widowControl w:val="0"/>
        <w:spacing w:beforeAutospacing="0" w:afterAutospacing="0"/>
        <w:jc w:val="both"/>
        <w:rPr>
          <w:rFonts w:ascii="Calibri Light" w:hAnsi="Calibri Light" w:cs="Calibri Light"/>
          <w:i/>
          <w:iCs/>
          <w:sz w:val="22"/>
          <w:szCs w:val="22"/>
        </w:rPr>
      </w:pPr>
      <w:r w:rsidRPr="00954D4A">
        <w:rPr>
          <w:rFonts w:ascii="Calibri Light" w:hAnsi="Calibri Light" w:cs="Calibri Light"/>
          <w:i/>
          <w:iCs/>
          <w:sz w:val="22"/>
          <w:szCs w:val="22"/>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w:t>
      </w:r>
      <w:proofErr w:type="spellStart"/>
      <w:r w:rsidRPr="00954D4A">
        <w:rPr>
          <w:rFonts w:ascii="Calibri Light" w:hAnsi="Calibri Light" w:cs="Calibri Light"/>
          <w:i/>
          <w:iCs/>
          <w:sz w:val="22"/>
          <w:szCs w:val="22"/>
        </w:rPr>
        <w:t>parita</w:t>
      </w:r>
      <w:proofErr w:type="spellEnd"/>
      <w:r w:rsidRPr="00954D4A">
        <w:rPr>
          <w:rFonts w:ascii="Calibri Light" w:hAnsi="Calibri Light" w:cs="Calibri Light"/>
          <w:i/>
          <w:iCs/>
          <w:sz w:val="22"/>
          <w:szCs w:val="22"/>
        </w:rPr>
        <w:t>̀, purché redatto e trasmesso in data anteriore al termine per la presentazione delle offerte.</w:t>
      </w:r>
    </w:p>
    <w:p w14:paraId="60C8D122" w14:textId="77777777" w:rsidR="00373E9B" w:rsidRDefault="00373E9B">
      <w:pPr>
        <w:pStyle w:val="Didefault"/>
        <w:widowControl w:val="0"/>
        <w:tabs>
          <w:tab w:val="left" w:pos="6521"/>
        </w:tabs>
        <w:jc w:val="both"/>
        <w:rPr>
          <w:rFonts w:ascii="Calibri Light" w:hAnsi="Calibri Light" w:cs="Calibri Light"/>
          <w:highlight w:val="yellow"/>
          <w:shd w:val="clear" w:color="auto" w:fill="FFFFFF"/>
        </w:rPr>
      </w:pPr>
    </w:p>
    <w:p w14:paraId="130BE111" w14:textId="77777777" w:rsidR="006F47A6" w:rsidRDefault="008B0BE4">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b/>
          <w:bCs/>
          <w:shd w:val="clear" w:color="auto" w:fill="FFFFFF"/>
        </w:rPr>
        <w:t>1</w:t>
      </w:r>
      <w:r w:rsidR="00373E9B">
        <w:rPr>
          <w:rFonts w:ascii="Calibri Light" w:hAnsi="Calibri Light" w:cs="Calibri Light"/>
          <w:b/>
          <w:bCs/>
          <w:shd w:val="clear" w:color="auto" w:fill="FFFFFF"/>
        </w:rPr>
        <w:t>8</w:t>
      </w:r>
      <w:r>
        <w:rPr>
          <w:rFonts w:ascii="Calibri Light" w:hAnsi="Calibri Light" w:cs="Calibri Light"/>
          <w:b/>
          <w:bCs/>
          <w:shd w:val="clear" w:color="auto" w:fill="FFFFFF"/>
        </w:rPr>
        <w:t>.2 DOCUMENTAZIONE ECONOMICA</w:t>
      </w:r>
    </w:p>
    <w:p w14:paraId="49C6093D" w14:textId="77777777" w:rsidR="006F47A6" w:rsidRDefault="008B0BE4">
      <w:pPr>
        <w:pStyle w:val="Didefault"/>
        <w:widowControl w:val="0"/>
        <w:tabs>
          <w:tab w:val="left" w:pos="6521"/>
        </w:tabs>
        <w:jc w:val="both"/>
        <w:rPr>
          <w:rFonts w:ascii="Calibri Light" w:hAnsi="Calibri Light" w:cs="Calibri Light"/>
        </w:rPr>
      </w:pPr>
      <w:r>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w:t>
      </w:r>
      <w:r w:rsidR="0091729F">
        <w:rPr>
          <w:rFonts w:ascii="Calibri Light" w:hAnsi="Calibri Light" w:cs="Calibri Light"/>
        </w:rPr>
        <w:t>8</w:t>
      </w:r>
      <w:r>
        <w:rPr>
          <w:rFonts w:ascii="Calibri Light" w:hAnsi="Calibri Light" w:cs="Calibri Light"/>
        </w:rPr>
        <w:t>.1 del presente Disciplinare.</w:t>
      </w:r>
    </w:p>
    <w:p w14:paraId="4D5D4E9D" w14:textId="77777777" w:rsidR="006F47A6" w:rsidRDefault="008B0BE4">
      <w:pPr>
        <w:pStyle w:val="Didefault"/>
        <w:widowControl w:val="0"/>
        <w:tabs>
          <w:tab w:val="left" w:pos="6521"/>
        </w:tabs>
        <w:jc w:val="both"/>
        <w:rPr>
          <w:rFonts w:ascii="Calibri Light" w:hAnsi="Calibri Light" w:cs="Calibri Light"/>
        </w:rPr>
      </w:pPr>
      <w:r>
        <w:rPr>
          <w:rFonts w:ascii="Calibri Light" w:hAnsi="Calibri Light" w:cs="Calibri Light"/>
        </w:rPr>
        <w:t xml:space="preserve">Dovrà essere indicato, </w:t>
      </w:r>
      <w:r>
        <w:rPr>
          <w:rFonts w:ascii="Calibri Light" w:hAnsi="Calibri Light" w:cs="Calibri Light"/>
          <w:b/>
          <w:bCs/>
        </w:rPr>
        <w:t>a pena di esclusione</w:t>
      </w:r>
      <w:r>
        <w:rPr>
          <w:rFonts w:ascii="Calibri Light" w:hAnsi="Calibri Light" w:cs="Calibri Light"/>
        </w:rPr>
        <w:t xml:space="preserve">, in cifre ed in lettere, l’unico ribasso offerto, in riferimento all’importo a base di gara </w:t>
      </w:r>
      <w:r w:rsidR="00D8770C">
        <w:rPr>
          <w:rFonts w:ascii="Calibri Light" w:hAnsi="Calibri Light" w:cs="Calibri Light"/>
        </w:rPr>
        <w:t xml:space="preserve">pari ad </w:t>
      </w:r>
      <w:r w:rsidR="00D8770C" w:rsidRPr="00D8770C">
        <w:rPr>
          <w:rFonts w:ascii="Calibri Light" w:hAnsi="Calibri Light" w:cs="Calibri Light"/>
        </w:rPr>
        <w:t>Euro</w:t>
      </w:r>
      <w:r w:rsidRPr="00D8770C">
        <w:rPr>
          <w:rFonts w:ascii="Calibri Light" w:hAnsi="Calibri Light" w:cs="Calibri Light"/>
        </w:rPr>
        <w:t xml:space="preserve"> </w:t>
      </w:r>
      <w:r w:rsidRPr="00D8770C">
        <w:rPr>
          <w:rFonts w:ascii="Calibri Light" w:eastAsia="ArialMT" w:hAnsi="Calibri Light" w:cs="Calibri Light"/>
          <w:u w:color="000000"/>
          <w:lang w:eastAsia="zh-CN"/>
        </w:rPr>
        <w:t>403.641,27</w:t>
      </w:r>
      <w:r w:rsidRPr="00D8770C">
        <w:rPr>
          <w:rFonts w:ascii="Calibri Light" w:hAnsi="Calibri Light" w:cs="Calibri Light"/>
        </w:rPr>
        <w:t>, il</w:t>
      </w:r>
      <w:r>
        <w:rPr>
          <w:rFonts w:ascii="Calibri Light" w:hAnsi="Calibri Light" w:cs="Calibri Light"/>
        </w:rPr>
        <w:t xml:space="preserve"> costo della manodopera e gli oneri di sicurezza aziendali, ai sensi dell’art. 95, comma 10, del </w:t>
      </w:r>
      <w:proofErr w:type="spellStart"/>
      <w:r>
        <w:rPr>
          <w:rFonts w:ascii="Calibri Light" w:hAnsi="Calibri Light" w:cs="Calibri Light"/>
        </w:rPr>
        <w:t>D.Lgs.</w:t>
      </w:r>
      <w:proofErr w:type="spellEnd"/>
      <w:r>
        <w:rPr>
          <w:rFonts w:ascii="Calibri Light" w:hAnsi="Calibri Light" w:cs="Calibri Light"/>
        </w:rPr>
        <w:t xml:space="preserve"> 50/2016 e </w:t>
      </w:r>
      <w:proofErr w:type="spellStart"/>
      <w:r>
        <w:rPr>
          <w:rFonts w:ascii="Calibri Light" w:hAnsi="Calibri Light" w:cs="Calibri Light"/>
        </w:rPr>
        <w:t>ss.mm.ii</w:t>
      </w:r>
      <w:proofErr w:type="spellEnd"/>
      <w:r>
        <w:rPr>
          <w:rFonts w:ascii="Calibri Light" w:hAnsi="Calibri Light" w:cs="Calibri Light"/>
        </w:rPr>
        <w:t xml:space="preserve">. </w:t>
      </w:r>
    </w:p>
    <w:p w14:paraId="0F9DB4A1" w14:textId="77777777" w:rsidR="006F47A6" w:rsidRDefault="008B0BE4">
      <w:pPr>
        <w:pStyle w:val="Didefault"/>
        <w:tabs>
          <w:tab w:val="left" w:pos="6521"/>
        </w:tabs>
        <w:jc w:val="both"/>
        <w:rPr>
          <w:rFonts w:ascii="Calibri Light" w:hAnsi="Calibri Light" w:cs="Calibri Light"/>
        </w:rPr>
      </w:pPr>
      <w:r>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proofErr w:type="spellStart"/>
      <w:r>
        <w:rPr>
          <w:rFonts w:ascii="Calibri Light" w:hAnsi="Calibri Light" w:cs="Calibri Light"/>
        </w:rPr>
        <w:t>D.Lgs.</w:t>
      </w:r>
      <w:proofErr w:type="spellEnd"/>
      <w:r>
        <w:rPr>
          <w:rFonts w:ascii="Calibri Light" w:hAnsi="Calibri Light" w:cs="Calibri Light"/>
        </w:rPr>
        <w:t xml:space="preserve"> 50/2016 e </w:t>
      </w:r>
      <w:proofErr w:type="spellStart"/>
      <w:r>
        <w:rPr>
          <w:rFonts w:ascii="Calibri Light" w:hAnsi="Calibri Light" w:cs="Calibri Light"/>
        </w:rPr>
        <w:t>ss.mm.ii</w:t>
      </w:r>
      <w:proofErr w:type="spellEnd"/>
      <w:r>
        <w:rPr>
          <w:rFonts w:ascii="Calibri Light" w:hAnsi="Calibri Light" w:cs="Calibri Light"/>
        </w:rPr>
        <w:t xml:space="preserve">. L’offerta è vincolante per il periodo di centottanta giorni dalla scadenza del termine per la sua presentazione. </w:t>
      </w:r>
    </w:p>
    <w:p w14:paraId="302744EE" w14:textId="77777777" w:rsidR="006F47A6" w:rsidRDefault="008B0BE4">
      <w:pPr>
        <w:pStyle w:val="Didefault"/>
        <w:tabs>
          <w:tab w:val="left" w:pos="6521"/>
        </w:tabs>
        <w:jc w:val="both"/>
        <w:rPr>
          <w:rFonts w:ascii="Calibri Light" w:hAnsi="Calibri Light" w:cs="Calibri Light"/>
        </w:rPr>
      </w:pPr>
      <w:r>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6D8C1A07" w14:textId="77777777" w:rsidR="00314861" w:rsidRDefault="00314861">
      <w:pPr>
        <w:pStyle w:val="Didefault"/>
        <w:tabs>
          <w:tab w:val="left" w:pos="6521"/>
        </w:tabs>
        <w:jc w:val="both"/>
        <w:rPr>
          <w:rFonts w:ascii="Calibri Light" w:hAnsi="Calibri Light" w:cs="Calibri Light"/>
          <w:b/>
          <w:bCs/>
          <w:shd w:val="clear" w:color="auto" w:fill="FFFFFF"/>
        </w:rPr>
      </w:pPr>
    </w:p>
    <w:p w14:paraId="32CF67E5" w14:textId="77777777" w:rsidR="006F47A6" w:rsidRDefault="008B0BE4" w:rsidP="00314861">
      <w:pPr>
        <w:pStyle w:val="Didefault"/>
        <w:widowControl w:val="0"/>
        <w:tabs>
          <w:tab w:val="left" w:pos="6521"/>
        </w:tabs>
        <w:jc w:val="both"/>
        <w:rPr>
          <w:rFonts w:ascii="Calibri Light" w:hAnsi="Calibri Light" w:cs="Calibri Light"/>
          <w:b/>
          <w:bCs/>
          <w:shd w:val="clear" w:color="auto" w:fill="FFFFFF"/>
        </w:rPr>
      </w:pPr>
      <w:r>
        <w:rPr>
          <w:rFonts w:ascii="Calibri Light" w:hAnsi="Calibri Light" w:cs="Calibri Light"/>
          <w:b/>
          <w:bCs/>
          <w:shd w:val="clear" w:color="auto" w:fill="FFFFFF"/>
        </w:rPr>
        <w:t xml:space="preserve">Art. </w:t>
      </w:r>
      <w:r w:rsidR="00314861">
        <w:rPr>
          <w:rFonts w:ascii="Calibri Light" w:hAnsi="Calibri Light" w:cs="Calibri Light"/>
          <w:b/>
          <w:bCs/>
          <w:shd w:val="clear" w:color="auto" w:fill="FFFFFF"/>
        </w:rPr>
        <w:t>19</w:t>
      </w:r>
      <w:r>
        <w:rPr>
          <w:rFonts w:ascii="Calibri Light" w:hAnsi="Calibri Light" w:cs="Calibri Light"/>
          <w:b/>
          <w:bCs/>
          <w:shd w:val="clear" w:color="auto" w:fill="FFFFFF"/>
        </w:rPr>
        <w:t xml:space="preserve"> - MODALIT</w:t>
      </w:r>
      <w:r>
        <w:rPr>
          <w:rFonts w:ascii="Calibri Light" w:hAnsi="Calibri Light" w:cs="Calibri Light"/>
          <w:b/>
          <w:bCs/>
          <w:caps/>
          <w:shd w:val="clear" w:color="auto" w:fill="FFFFFF"/>
        </w:rPr>
        <w:t xml:space="preserve">à </w:t>
      </w:r>
      <w:r>
        <w:rPr>
          <w:rFonts w:ascii="Calibri Light" w:hAnsi="Calibri Light" w:cs="Calibri Light"/>
          <w:b/>
          <w:bCs/>
          <w:shd w:val="clear" w:color="auto" w:fill="FFFFFF"/>
        </w:rPr>
        <w:t>DI TRASMISSIONE DELL’OFFERTA TELEMATICA</w:t>
      </w:r>
    </w:p>
    <w:p w14:paraId="59D17EA7" w14:textId="77777777" w:rsidR="006F47A6" w:rsidRDefault="008B0BE4" w:rsidP="00314861">
      <w:pPr>
        <w:widowControl w:val="0"/>
        <w:jc w:val="both"/>
        <w:rPr>
          <w:rFonts w:ascii="Calibri Light" w:hAnsi="Calibri Light" w:cs="Calibri Light"/>
          <w:color w:val="000000"/>
          <w:sz w:val="22"/>
          <w:szCs w:val="22"/>
        </w:rPr>
      </w:pPr>
      <w:r>
        <w:rPr>
          <w:rFonts w:ascii="Calibri Light" w:eastAsia="Times;Times New Roman" w:hAnsi="Calibri Light" w:cs="Calibri Light"/>
          <w:color w:val="000000"/>
          <w:sz w:val="22"/>
          <w:szCs w:val="22"/>
        </w:rPr>
        <w:t xml:space="preserve">La documentazione per la partecipazione alla gara deve essere trasmessa secondo le modalità stabilite nell’allegato </w:t>
      </w:r>
      <w:r>
        <w:rPr>
          <w:rFonts w:ascii="Calibri Light" w:eastAsia="Times;Times New Roman" w:hAnsi="Calibri Light" w:cs="Calibri Light"/>
          <w:color w:val="000000"/>
          <w:sz w:val="22"/>
          <w:szCs w:val="22"/>
          <w:u w:val="single"/>
        </w:rPr>
        <w:t>MANUALE OPERATIVO GARA TELEMATICA</w:t>
      </w:r>
      <w:r>
        <w:rPr>
          <w:rFonts w:ascii="Calibri Light" w:eastAsia="Times;Times New Roman" w:hAnsi="Calibri Light" w:cs="Calibri Light"/>
          <w:color w:val="000000"/>
          <w:sz w:val="22"/>
          <w:szCs w:val="22"/>
        </w:rPr>
        <w:t>, costituente parte integrante e sostanziale del presente Disciplinare.</w:t>
      </w:r>
    </w:p>
    <w:p w14:paraId="54F4AAED" w14:textId="77777777" w:rsidR="006F47A6" w:rsidRDefault="006F47A6">
      <w:pPr>
        <w:pStyle w:val="Didefault"/>
        <w:jc w:val="both"/>
        <w:rPr>
          <w:rFonts w:ascii="Calibri Light" w:hAnsi="Calibri Light" w:cs="Calibri Light"/>
          <w:b/>
          <w:bCs/>
          <w:shd w:val="clear" w:color="auto" w:fill="FFFFFF"/>
        </w:rPr>
      </w:pPr>
    </w:p>
    <w:p w14:paraId="494E3345" w14:textId="77777777" w:rsidR="006F47A6" w:rsidRDefault="008B0BE4">
      <w:pPr>
        <w:pStyle w:val="Didefault"/>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0</w:t>
      </w:r>
      <w:r>
        <w:rPr>
          <w:rFonts w:ascii="Calibri Light" w:hAnsi="Calibri Light" w:cs="Calibri Light"/>
          <w:b/>
          <w:bCs/>
          <w:shd w:val="clear" w:color="auto" w:fill="FFFFFF"/>
        </w:rPr>
        <w:t xml:space="preserve"> - CHIARIMENTI</w:t>
      </w:r>
    </w:p>
    <w:p w14:paraId="5811AA7E" w14:textId="77777777" w:rsidR="006F47A6" w:rsidRDefault="008B0BE4">
      <w:pPr>
        <w:pStyle w:val="Didefault"/>
        <w:jc w:val="both"/>
        <w:rPr>
          <w:rFonts w:ascii="Calibri Light" w:hAnsi="Calibri Light" w:cs="Calibri Light"/>
          <w:u w:color="000000"/>
        </w:rPr>
      </w:pPr>
      <w:r>
        <w:rPr>
          <w:rFonts w:ascii="Calibri Light" w:hAnsi="Calibri Light" w:cs="Calibri Light"/>
          <w:u w:color="000000"/>
        </w:rPr>
        <w:t xml:space="preserve">Ai sensi dell’articolo 74, comma 4, del </w:t>
      </w:r>
      <w:proofErr w:type="spellStart"/>
      <w:r>
        <w:rPr>
          <w:rFonts w:ascii="Calibri Light" w:hAnsi="Calibri Light" w:cs="Calibri Light"/>
        </w:rPr>
        <w:t>D.Lgs.</w:t>
      </w:r>
      <w:proofErr w:type="spellEnd"/>
      <w:r>
        <w:rPr>
          <w:rFonts w:ascii="Calibri Light" w:hAnsi="Calibri Light" w:cs="Calibri Light"/>
        </w:rPr>
        <w:t xml:space="preserve"> 50/2016 e </w:t>
      </w:r>
      <w:proofErr w:type="spellStart"/>
      <w:r>
        <w:rPr>
          <w:rFonts w:ascii="Calibri Light" w:hAnsi="Calibri Light" w:cs="Calibri Light"/>
        </w:rPr>
        <w:t>ss.mm.ii</w:t>
      </w:r>
      <w:proofErr w:type="spellEnd"/>
      <w:r>
        <w:rPr>
          <w:rFonts w:ascii="Calibri Light" w:hAnsi="Calibri Light" w:cs="Calibri Light"/>
        </w:rPr>
        <w:t>.</w:t>
      </w:r>
      <w:r>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alla presente procedura di gara, esclusivamente mediante la </w:t>
      </w:r>
      <w:r>
        <w:rPr>
          <w:rFonts w:ascii="Calibri Light" w:hAnsi="Calibri Light" w:cs="Calibri Light"/>
          <w:u w:color="000000"/>
        </w:rPr>
        <w:lastRenderedPageBreak/>
        <w:t>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38C6881A" w14:textId="77777777" w:rsidR="006F47A6" w:rsidRDefault="006F47A6">
      <w:pPr>
        <w:pStyle w:val="Didefault"/>
        <w:widowControl w:val="0"/>
        <w:jc w:val="both"/>
        <w:rPr>
          <w:rFonts w:ascii="Calibri Light" w:hAnsi="Calibri Light" w:cs="Calibri Light"/>
          <w:highlight w:val="yellow"/>
          <w:u w:color="000000"/>
          <w:shd w:val="clear" w:color="auto" w:fill="FFFFFF"/>
        </w:rPr>
      </w:pPr>
    </w:p>
    <w:p w14:paraId="33602F9A" w14:textId="77777777" w:rsidR="006F47A6" w:rsidRDefault="008B0BE4">
      <w:pPr>
        <w:pStyle w:val="Didefault"/>
        <w:widowControl w:val="0"/>
        <w:jc w:val="both"/>
        <w:rPr>
          <w:rFonts w:ascii="Calibri Light" w:hAnsi="Calibri Light" w:cs="Calibri Light"/>
          <w:b/>
          <w:bCs/>
        </w:rPr>
      </w:pPr>
      <w:r>
        <w:rPr>
          <w:rFonts w:ascii="Calibri Light" w:hAnsi="Calibri Light" w:cs="Calibri Light"/>
          <w:b/>
          <w:bCs/>
        </w:rPr>
        <w:t>Art. 2</w:t>
      </w:r>
      <w:r w:rsidR="00314861">
        <w:rPr>
          <w:rFonts w:ascii="Calibri Light" w:hAnsi="Calibri Light" w:cs="Calibri Light"/>
          <w:b/>
          <w:bCs/>
        </w:rPr>
        <w:t>1</w:t>
      </w:r>
      <w:r>
        <w:rPr>
          <w:rFonts w:ascii="Calibri Light" w:hAnsi="Calibri Light" w:cs="Calibri Light"/>
          <w:b/>
          <w:bCs/>
        </w:rPr>
        <w:t xml:space="preserve"> - SVOLGIMENTO DELLA PROCEDURA DI GARA </w:t>
      </w:r>
    </w:p>
    <w:p w14:paraId="0C0EFED7" w14:textId="77777777" w:rsidR="006F47A6" w:rsidRDefault="008B0BE4">
      <w:pPr>
        <w:widowControl w:val="0"/>
        <w:jc w:val="both"/>
        <w:rPr>
          <w:rFonts w:ascii="Calibri Light" w:hAnsi="Calibri Light" w:cs="Calibri Light"/>
          <w:b/>
          <w:bCs/>
          <w:sz w:val="22"/>
          <w:szCs w:val="22"/>
        </w:rPr>
      </w:pPr>
      <w:r>
        <w:rPr>
          <w:rFonts w:ascii="Calibri Light" w:hAnsi="Calibri Light" w:cs="Calibri Light"/>
          <w:sz w:val="22"/>
          <w:szCs w:val="22"/>
        </w:rPr>
        <w:t xml:space="preserve">La presentazione delle offerte da parte degli operatori economici dovrà avvenire </w:t>
      </w:r>
      <w:r>
        <w:rPr>
          <w:rFonts w:ascii="Calibri Light" w:hAnsi="Calibri Light" w:cs="Calibri Light"/>
          <w:b/>
          <w:bCs/>
          <w:sz w:val="22"/>
          <w:szCs w:val="22"/>
        </w:rPr>
        <w:t>entro e non oltre il giorno ___________ alle ore _______.</w:t>
      </w:r>
    </w:p>
    <w:p w14:paraId="3653340E" w14:textId="77777777" w:rsidR="006F47A6" w:rsidRDefault="008B0BE4">
      <w:pPr>
        <w:pStyle w:val="DidefaultA"/>
        <w:widowControl w:val="0"/>
        <w:jc w:val="both"/>
        <w:rPr>
          <w:rStyle w:val="Nessuno"/>
          <w:rFonts w:ascii="Calibri Light" w:hAnsi="Calibri Light" w:cs="Calibri Light"/>
          <w:lang w:val="it-IT"/>
        </w:rPr>
      </w:pPr>
      <w:r>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3100CE89" w14:textId="77777777" w:rsidR="006F47A6" w:rsidRDefault="008B0BE4">
      <w:pPr>
        <w:pStyle w:val="DidefaultA"/>
        <w:widowControl w:val="0"/>
        <w:jc w:val="both"/>
        <w:rPr>
          <w:rStyle w:val="Nessuno"/>
          <w:rFonts w:ascii="Calibri Light" w:hAnsi="Calibri Light" w:cs="Calibri Light"/>
          <w:lang w:val="it-IT"/>
        </w:rPr>
      </w:pPr>
      <w:r>
        <w:rPr>
          <w:rStyle w:val="Nessuno"/>
          <w:rFonts w:ascii="Calibri Light" w:hAnsi="Calibri Light" w:cs="Calibri Light"/>
          <w:lang w:val="it-IT"/>
        </w:rPr>
        <w:t>La procedura di gara sarà dichiarata aperta dal Responsabile del Procedimento</w:t>
      </w:r>
      <w:r>
        <w:rPr>
          <w:rFonts w:ascii="Calibri Light" w:hAnsi="Calibri Light" w:cs="Calibri Light"/>
        </w:rPr>
        <w:t xml:space="preserve"> della C</w:t>
      </w:r>
      <w:r w:rsidR="00924C66">
        <w:rPr>
          <w:rFonts w:ascii="Calibri Light" w:hAnsi="Calibri Light" w:cs="Calibri Light"/>
        </w:rPr>
        <w:t>.</w:t>
      </w:r>
      <w:r>
        <w:rPr>
          <w:rFonts w:ascii="Calibri Light" w:hAnsi="Calibri Light" w:cs="Calibri Light"/>
        </w:rPr>
        <w:t>U</w:t>
      </w:r>
      <w:r w:rsidR="00924C66">
        <w:rPr>
          <w:rFonts w:ascii="Calibri Light" w:hAnsi="Calibri Light" w:cs="Calibri Light"/>
        </w:rPr>
        <w:t>.</w:t>
      </w:r>
      <w:r>
        <w:rPr>
          <w:rFonts w:ascii="Calibri Light" w:hAnsi="Calibri Light" w:cs="Calibri Light"/>
        </w:rPr>
        <w:t>C</w:t>
      </w:r>
      <w:r w:rsidR="00924C66">
        <w:rPr>
          <w:rFonts w:ascii="Calibri Light" w:hAnsi="Calibri Light" w:cs="Calibri Light"/>
        </w:rPr>
        <w:t>.</w:t>
      </w:r>
      <w:r>
        <w:rPr>
          <w:rStyle w:val="Nessuno"/>
          <w:rFonts w:ascii="Calibri Light" w:hAnsi="Calibri Light" w:cs="Calibri Light"/>
          <w:lang w:val="it-IT"/>
        </w:rPr>
        <w:t xml:space="preserve"> il giorno ___________ alle ore _______, e sarà svolta presso la sede dell’Unione. </w:t>
      </w:r>
    </w:p>
    <w:p w14:paraId="07002242" w14:textId="77777777" w:rsidR="006F47A6" w:rsidRDefault="008B0BE4">
      <w:pPr>
        <w:pStyle w:val="DidefaultA"/>
        <w:widowControl w:val="0"/>
        <w:jc w:val="both"/>
        <w:rPr>
          <w:rFonts w:ascii="Calibri Light" w:hAnsi="Calibri Light" w:cs="Calibri Light"/>
          <w:lang w:val="it-IT"/>
        </w:rPr>
      </w:pPr>
      <w:r>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2B2EF234" w14:textId="77777777" w:rsidR="006F47A6" w:rsidRDefault="008B0BE4">
      <w:pPr>
        <w:pStyle w:val="DidefaultA"/>
        <w:widowControl w:val="0"/>
        <w:jc w:val="both"/>
        <w:rPr>
          <w:rFonts w:ascii="Calibri Light" w:hAnsi="Calibri Light" w:cs="Calibri Light"/>
          <w:lang w:val="it-IT"/>
        </w:rPr>
      </w:pPr>
      <w:r>
        <w:rPr>
          <w:rStyle w:val="Nessuno"/>
          <w:rFonts w:ascii="Calibri Light" w:hAnsi="Calibri Light" w:cs="Calibri Light"/>
          <w:lang w:val="it-IT"/>
        </w:rPr>
        <w:t>Le successive sedute pubbliche si svolgeranno nel luogo e nei giorni indicati tramite Piattaforma Telematica</w:t>
      </w:r>
      <w:r>
        <w:rPr>
          <w:rFonts w:ascii="Calibri Light" w:hAnsi="Calibri Light" w:cs="Calibri Light"/>
          <w:lang w:val="it-IT"/>
        </w:rPr>
        <w:t>.</w:t>
      </w:r>
    </w:p>
    <w:p w14:paraId="430E7F85" w14:textId="77777777" w:rsidR="006F47A6" w:rsidRDefault="008B0BE4">
      <w:pPr>
        <w:pStyle w:val="DidefaultA"/>
        <w:widowControl w:val="0"/>
        <w:jc w:val="both"/>
        <w:rPr>
          <w:rFonts w:ascii="Calibri Light" w:hAnsi="Calibri Light" w:cs="Calibri Light"/>
          <w:lang w:val="it-IT"/>
        </w:rPr>
      </w:pPr>
      <w:r>
        <w:rPr>
          <w:rFonts w:ascii="Calibri Light" w:hAnsi="Calibri Light" w:cs="Calibri Light"/>
          <w:lang w:val="it-IT"/>
        </w:rPr>
        <w:t xml:space="preserve">Il </w:t>
      </w:r>
      <w:r>
        <w:rPr>
          <w:rStyle w:val="Nessuno"/>
          <w:rFonts w:ascii="Calibri Light" w:hAnsi="Calibri Light" w:cs="Calibri Light"/>
          <w:lang w:val="it-IT"/>
        </w:rPr>
        <w:t>Responsabile del Procedimento</w:t>
      </w:r>
      <w:r>
        <w:rPr>
          <w:rFonts w:ascii="Calibri Light" w:hAnsi="Calibri Light" w:cs="Calibri Light"/>
        </w:rPr>
        <w:t xml:space="preserve"> </w:t>
      </w:r>
      <w:r>
        <w:rPr>
          <w:rFonts w:ascii="Calibri Light" w:hAnsi="Calibri Light" w:cs="Calibri Light"/>
          <w:lang w:val="it-IT"/>
        </w:rPr>
        <w:t>della C</w:t>
      </w:r>
      <w:r w:rsidR="00924C66">
        <w:rPr>
          <w:rFonts w:ascii="Calibri Light" w:hAnsi="Calibri Light" w:cs="Calibri Light"/>
          <w:lang w:val="it-IT"/>
        </w:rPr>
        <w:t>.</w:t>
      </w:r>
      <w:r>
        <w:rPr>
          <w:rFonts w:ascii="Calibri Light" w:hAnsi="Calibri Light" w:cs="Calibri Light"/>
          <w:lang w:val="it-IT"/>
        </w:rPr>
        <w:t>U</w:t>
      </w:r>
      <w:r w:rsidR="00924C66">
        <w:rPr>
          <w:rFonts w:ascii="Calibri Light" w:hAnsi="Calibri Light" w:cs="Calibri Light"/>
          <w:lang w:val="it-IT"/>
        </w:rPr>
        <w:t>.</w:t>
      </w:r>
      <w:r>
        <w:rPr>
          <w:rFonts w:ascii="Calibri Light" w:hAnsi="Calibri Light" w:cs="Calibri Light"/>
          <w:lang w:val="it-IT"/>
        </w:rPr>
        <w:t>C</w:t>
      </w:r>
      <w:r w:rsidR="00924C66">
        <w:rPr>
          <w:rFonts w:ascii="Calibri Light" w:hAnsi="Calibri Light" w:cs="Calibri Light"/>
          <w:lang w:val="it-IT"/>
        </w:rPr>
        <w:t>.</w:t>
      </w:r>
      <w:r>
        <w:rPr>
          <w:rFonts w:ascii="Calibri Light" w:hAnsi="Calibri Light" w:cs="Calibri Light"/>
          <w:lang w:val="it-IT"/>
        </w:rPr>
        <w:t xml:space="preserve"> procederà, in seduta pubblica, a verificare il tempestivo deposito delle “Offerte” inviate dai concorrenti e, una volta aperte, a controllare la completezza e conformità della documentazione amministrativa a quanto richiesto nel presente Disciplinare.</w:t>
      </w:r>
    </w:p>
    <w:p w14:paraId="1E3EE7DC" w14:textId="77777777" w:rsidR="006F47A6" w:rsidRDefault="008B0BE4">
      <w:pPr>
        <w:pStyle w:val="DidefaultA"/>
        <w:widowControl w:val="0"/>
        <w:jc w:val="both"/>
        <w:rPr>
          <w:rFonts w:ascii="Calibri Light" w:hAnsi="Calibri Light" w:cs="Calibri Light"/>
          <w:lang w:val="it-IT"/>
        </w:rPr>
      </w:pPr>
      <w:r>
        <w:rPr>
          <w:rFonts w:ascii="Calibri Light" w:hAnsi="Calibri Light" w:cs="Calibri Light"/>
          <w:lang w:val="it-IT"/>
        </w:rPr>
        <w:t xml:space="preserve">Successivamente procederà a: </w:t>
      </w:r>
    </w:p>
    <w:p w14:paraId="6E51B4E4" w14:textId="77777777" w:rsidR="006F47A6" w:rsidRDefault="008B0BE4">
      <w:pPr>
        <w:pStyle w:val="DidefaultA"/>
        <w:widowControl w:val="0"/>
        <w:numPr>
          <w:ilvl w:val="0"/>
          <w:numId w:val="11"/>
        </w:numPr>
        <w:jc w:val="both"/>
        <w:rPr>
          <w:rFonts w:ascii="Calibri Light" w:hAnsi="Calibri Light" w:cs="Calibri Light"/>
          <w:lang w:val="it-IT"/>
        </w:rPr>
      </w:pPr>
      <w:r>
        <w:rPr>
          <w:rFonts w:ascii="Calibri Light" w:hAnsi="Calibri Light" w:cs="Calibri Light"/>
          <w:lang w:val="it-IT"/>
        </w:rPr>
        <w:t xml:space="preserve">attivare, eventualmente, la procedura di soccorso istruttorio di cui all’art. 83, comma 9 del </w:t>
      </w:r>
      <w:r>
        <w:rPr>
          <w:rFonts w:ascii="Calibri Light" w:hAnsi="Calibri Light" w:cs="Calibri Light"/>
        </w:rPr>
        <w:t>D.Lgs. 50/2016 e ss.mm.ii.</w:t>
      </w:r>
      <w:r>
        <w:rPr>
          <w:rFonts w:ascii="Calibri Light" w:hAnsi="Calibri Light" w:cs="Calibri Light"/>
          <w:lang w:val="it-IT"/>
        </w:rPr>
        <w:t>;</w:t>
      </w:r>
    </w:p>
    <w:p w14:paraId="4F958417" w14:textId="77777777" w:rsidR="006F47A6" w:rsidRDefault="008B0BE4">
      <w:pPr>
        <w:pStyle w:val="DidefaultA"/>
        <w:widowControl w:val="0"/>
        <w:numPr>
          <w:ilvl w:val="0"/>
          <w:numId w:val="11"/>
        </w:numPr>
        <w:jc w:val="both"/>
        <w:rPr>
          <w:rFonts w:ascii="Calibri Light" w:hAnsi="Calibri Light" w:cs="Calibri Light"/>
          <w:lang w:val="it-IT"/>
        </w:rPr>
      </w:pPr>
      <w:r>
        <w:rPr>
          <w:rFonts w:ascii="Calibri Light" w:hAnsi="Calibri Light" w:cs="Calibri Light"/>
          <w:lang w:val="it-IT"/>
        </w:rPr>
        <w:t>adottare il provvedimento che determina le esclusioni e le ammissioni dalla procedura di gara, provvedendo altresì alle conseguenti comunicazioni;</w:t>
      </w:r>
    </w:p>
    <w:p w14:paraId="35F94A89" w14:textId="77777777" w:rsidR="006F47A6" w:rsidRDefault="008B0BE4">
      <w:pPr>
        <w:pStyle w:val="DidefaultA"/>
        <w:widowControl w:val="0"/>
        <w:jc w:val="both"/>
        <w:rPr>
          <w:rFonts w:ascii="Calibri Light" w:hAnsi="Calibri Light" w:cs="Calibri Light"/>
          <w:lang w:val="it-IT"/>
        </w:rPr>
      </w:pPr>
      <w:r>
        <w:rPr>
          <w:rFonts w:ascii="Calibri Light" w:hAnsi="Calibri Light" w:cs="Calibri Light"/>
          <w:lang w:val="it-IT"/>
        </w:rPr>
        <w:t>Sempre in seduta pubblica provvederà in seguito a:</w:t>
      </w:r>
    </w:p>
    <w:p w14:paraId="37AD3DFD" w14:textId="77777777" w:rsidR="006F47A6" w:rsidRDefault="008B0BE4">
      <w:pPr>
        <w:pStyle w:val="DidefaultA"/>
        <w:widowControl w:val="0"/>
        <w:numPr>
          <w:ilvl w:val="0"/>
          <w:numId w:val="11"/>
        </w:numPr>
        <w:jc w:val="both"/>
        <w:rPr>
          <w:rFonts w:ascii="Calibri Light" w:hAnsi="Calibri Light" w:cs="Calibri Light"/>
          <w:lang w:val="it-IT"/>
        </w:rPr>
      </w:pPr>
      <w:r>
        <w:rPr>
          <w:rFonts w:ascii="Calibri Light" w:hAnsi="Calibri Light" w:cs="Calibri Light"/>
        </w:rPr>
        <w:t>aprire le buste contenenti le offerte economiche;</w:t>
      </w:r>
    </w:p>
    <w:p w14:paraId="0C2FF30C" w14:textId="77777777" w:rsidR="006F47A6" w:rsidRDefault="008B0BE4">
      <w:pPr>
        <w:pStyle w:val="DidefaultA"/>
        <w:widowControl w:val="0"/>
        <w:numPr>
          <w:ilvl w:val="0"/>
          <w:numId w:val="11"/>
        </w:numPr>
        <w:jc w:val="both"/>
        <w:rPr>
          <w:rFonts w:ascii="Calibri Light" w:hAnsi="Calibri Light" w:cs="Calibri Light"/>
          <w:lang w:val="it-IT"/>
        </w:rPr>
      </w:pPr>
      <w:r>
        <w:rPr>
          <w:rFonts w:ascii="Calibri Light" w:hAnsi="Calibri Light" w:cs="Calibri Light"/>
        </w:rPr>
        <w:t>formulare la graduatoria;</w:t>
      </w:r>
    </w:p>
    <w:p w14:paraId="268BC88F" w14:textId="77777777" w:rsidR="006F47A6" w:rsidRDefault="008B0BE4">
      <w:pPr>
        <w:pStyle w:val="DidefaultA"/>
        <w:widowControl w:val="0"/>
        <w:numPr>
          <w:ilvl w:val="0"/>
          <w:numId w:val="11"/>
        </w:numPr>
        <w:jc w:val="both"/>
        <w:rPr>
          <w:rFonts w:ascii="Calibri Light" w:hAnsi="Calibri Light" w:cs="Calibri Light"/>
          <w:lang w:val="it-IT"/>
        </w:rPr>
      </w:pPr>
      <w:r>
        <w:rPr>
          <w:rFonts w:ascii="Calibri Light" w:hAnsi="Calibri Light" w:cs="Calibri Light"/>
        </w:rPr>
        <w:t>verificare la congruità delle offerte in base alle prescrizioni di cui all’art. 97 del D.Lgs. 50/2016 e ss.mm.ii. Si procederà all’esclusione automatica dalla gara delle offerte che presentano una percentuale di ribasso pari o superiore alla soglia di anomalia individuata ai sensi del comma 2-bis dell’art. 97 del D.Lgs. 50/2016 e ss.mm.ii., anche qualora il numero delle offerte ammesse sia pari o superiore a cinque.</w:t>
      </w:r>
    </w:p>
    <w:p w14:paraId="5B99EE70" w14:textId="77777777" w:rsidR="006F47A6" w:rsidRDefault="008B0BE4">
      <w:pPr>
        <w:pStyle w:val="Didefault"/>
        <w:widowControl w:val="0"/>
        <w:jc w:val="both"/>
        <w:rPr>
          <w:rFonts w:ascii="Calibri Light" w:hAnsi="Calibri Light" w:cs="Calibri Light"/>
          <w:u w:color="000000"/>
          <w:lang w:val="de-DE"/>
        </w:rPr>
      </w:pPr>
      <w:r>
        <w:rPr>
          <w:rFonts w:ascii="Calibri Light" w:hAnsi="Calibri Light" w:cs="Calibri Light"/>
          <w:u w:color="000000"/>
          <w:lang w:val="de-DE"/>
        </w:rPr>
        <w:t>Delle predette operazioni verrà redatto verbale.</w:t>
      </w:r>
    </w:p>
    <w:p w14:paraId="3B5D2C62" w14:textId="77777777" w:rsidR="00314861" w:rsidRDefault="008B0BE4">
      <w:pPr>
        <w:pStyle w:val="Didefault"/>
        <w:widowControl w:val="0"/>
        <w:jc w:val="both"/>
        <w:rPr>
          <w:rFonts w:ascii="Calibri Light" w:hAnsi="Calibri Light" w:cs="Calibri Light"/>
          <w:u w:color="000000"/>
          <w:lang w:val="de-DE"/>
        </w:rPr>
      </w:pPr>
      <w:r>
        <w:rPr>
          <w:rFonts w:ascii="Calibri Light" w:hAnsi="Calibri Light" w:cs="Calibri Light"/>
          <w:u w:color="000000"/>
          <w:lang w:val="de-DE"/>
        </w:rPr>
        <w:t>Nel caso in cui le offerte di due o più concorrenti siano uguali, si procederà mediante sorteggio.</w:t>
      </w:r>
    </w:p>
    <w:p w14:paraId="007C8273" w14:textId="77777777" w:rsidR="006F47A6" w:rsidRDefault="008B0BE4">
      <w:pPr>
        <w:widowControl w:val="0"/>
        <w:jc w:val="both"/>
        <w:rPr>
          <w:rFonts w:ascii="Calibri Light" w:hAnsi="Calibri Light" w:cs="Calibri Light"/>
          <w:sz w:val="22"/>
          <w:szCs w:val="22"/>
        </w:rPr>
      </w:pPr>
      <w:r>
        <w:rPr>
          <w:rFonts w:ascii="Calibri Light" w:hAnsi="Calibri Light" w:cs="Calibri Light"/>
          <w:sz w:val="22"/>
          <w:szCs w:val="22"/>
        </w:rPr>
        <w:t xml:space="preserve">All’esito delle operazioni di cui sopra il </w:t>
      </w:r>
      <w:r>
        <w:rPr>
          <w:rStyle w:val="Nessuno"/>
          <w:rFonts w:ascii="Calibri Light" w:hAnsi="Calibri Light" w:cs="Calibri Light"/>
          <w:sz w:val="22"/>
          <w:szCs w:val="22"/>
        </w:rPr>
        <w:t>Responsabile del Procedimento</w:t>
      </w:r>
      <w:r>
        <w:rPr>
          <w:rFonts w:ascii="Calibri Light" w:hAnsi="Calibri Light" w:cs="Calibri Light"/>
          <w:sz w:val="22"/>
          <w:szCs w:val="22"/>
        </w:rPr>
        <w:t xml:space="preserve"> della C</w:t>
      </w:r>
      <w:r w:rsidR="00924C66">
        <w:rPr>
          <w:rFonts w:ascii="Calibri Light" w:hAnsi="Calibri Light" w:cs="Calibri Light"/>
          <w:sz w:val="22"/>
          <w:szCs w:val="22"/>
        </w:rPr>
        <w:t>.</w:t>
      </w:r>
      <w:r>
        <w:rPr>
          <w:rFonts w:ascii="Calibri Light" w:hAnsi="Calibri Light" w:cs="Calibri Light"/>
          <w:sz w:val="22"/>
          <w:szCs w:val="22"/>
        </w:rPr>
        <w:t>U</w:t>
      </w:r>
      <w:r w:rsidR="00924C66">
        <w:rPr>
          <w:rFonts w:ascii="Calibri Light" w:hAnsi="Calibri Light" w:cs="Calibri Light"/>
          <w:sz w:val="22"/>
          <w:szCs w:val="22"/>
        </w:rPr>
        <w:t>.</w:t>
      </w:r>
      <w:r>
        <w:rPr>
          <w:rFonts w:ascii="Calibri Light" w:hAnsi="Calibri Light" w:cs="Calibri Light"/>
          <w:sz w:val="22"/>
          <w:szCs w:val="22"/>
        </w:rPr>
        <w:t>C</w:t>
      </w:r>
      <w:r w:rsidR="00924C66">
        <w:rPr>
          <w:rFonts w:ascii="Calibri Light" w:hAnsi="Calibri Light" w:cs="Calibri Light"/>
          <w:sz w:val="22"/>
          <w:szCs w:val="22"/>
        </w:rPr>
        <w:t>.</w:t>
      </w:r>
      <w:r>
        <w:rPr>
          <w:rFonts w:ascii="Calibri Light" w:hAnsi="Calibri Light" w:cs="Calibri Light"/>
          <w:sz w:val="22"/>
          <w:szCs w:val="22"/>
        </w:rPr>
        <w:t xml:space="preserve"> formulerà la proposta di aggiudicazione in favore del concorrente che ha presentato la migliore offerta, chiudendo le operazioni di gara.</w:t>
      </w:r>
    </w:p>
    <w:p w14:paraId="43A516E5" w14:textId="77777777" w:rsidR="006F47A6" w:rsidRDefault="008B0BE4">
      <w:pPr>
        <w:jc w:val="both"/>
        <w:rPr>
          <w:rFonts w:ascii="Calibri Light" w:hAnsi="Calibri Light" w:cs="Calibri Light"/>
          <w:sz w:val="22"/>
          <w:szCs w:val="22"/>
        </w:rPr>
      </w:pPr>
      <w:r>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w:t>
      </w:r>
      <w:r w:rsidR="00C26639">
        <w:rPr>
          <w:rFonts w:ascii="Calibri Light" w:hAnsi="Calibri Light" w:cs="Calibri Light"/>
          <w:sz w:val="22"/>
          <w:szCs w:val="22"/>
        </w:rPr>
        <w:t>.</w:t>
      </w:r>
      <w:r>
        <w:rPr>
          <w:rFonts w:ascii="Calibri Light" w:hAnsi="Calibri Light" w:cs="Calibri Light"/>
          <w:sz w:val="22"/>
          <w:szCs w:val="22"/>
        </w:rPr>
        <w:t>U</w:t>
      </w:r>
      <w:r w:rsidR="00C26639">
        <w:rPr>
          <w:rFonts w:ascii="Calibri Light" w:hAnsi="Calibri Light" w:cs="Calibri Light"/>
          <w:sz w:val="22"/>
          <w:szCs w:val="22"/>
        </w:rPr>
        <w:t>.</w:t>
      </w:r>
      <w:r>
        <w:rPr>
          <w:rFonts w:ascii="Calibri Light" w:hAnsi="Calibri Light" w:cs="Calibri Light"/>
          <w:sz w:val="22"/>
          <w:szCs w:val="22"/>
        </w:rPr>
        <w:t>C</w:t>
      </w:r>
      <w:r w:rsidR="00C26639">
        <w:rPr>
          <w:rFonts w:ascii="Calibri Light" w:hAnsi="Calibri Light" w:cs="Calibri Light"/>
          <w:sz w:val="22"/>
          <w:szCs w:val="22"/>
        </w:rPr>
        <w:t>.</w:t>
      </w:r>
      <w:r>
        <w:rPr>
          <w:rFonts w:ascii="Calibri Light" w:hAnsi="Calibri Light" w:cs="Calibri Light"/>
          <w:sz w:val="22"/>
          <w:szCs w:val="22"/>
        </w:rPr>
        <w:t>.</w:t>
      </w:r>
    </w:p>
    <w:p w14:paraId="2F6C33F9" w14:textId="77777777" w:rsidR="00314861" w:rsidRDefault="00924C66">
      <w:pPr>
        <w:jc w:val="both"/>
        <w:rPr>
          <w:rFonts w:ascii="Calibri Light" w:hAnsi="Calibri Light" w:cs="Calibri Light"/>
          <w:sz w:val="22"/>
          <w:szCs w:val="22"/>
        </w:rPr>
      </w:pPr>
      <w:r>
        <w:rPr>
          <w:rFonts w:ascii="Calibri Light" w:hAnsi="Calibri Light" w:cs="Calibri Light"/>
          <w:sz w:val="22"/>
          <w:szCs w:val="22"/>
        </w:rPr>
        <w:t>L</w:t>
      </w:r>
      <w:r w:rsidR="00314861">
        <w:rPr>
          <w:rFonts w:ascii="Calibri Light" w:hAnsi="Calibri Light" w:cs="Calibri Light"/>
          <w:sz w:val="22"/>
          <w:szCs w:val="22"/>
        </w:rPr>
        <w:t>’Amministrazione per conto della quale si sta svolgendo la procedura di gara</w:t>
      </w:r>
      <w:r w:rsidR="00314861">
        <w:rPr>
          <w:rFonts w:ascii="Calibri Light" w:hAnsi="Calibri Light" w:cs="Calibri Light"/>
        </w:rPr>
        <w:t xml:space="preserve"> </w:t>
      </w:r>
      <w:r w:rsidR="00314861" w:rsidRPr="00314861">
        <w:rPr>
          <w:rFonts w:ascii="Calibri Light" w:hAnsi="Calibri Light" w:cs="Calibri Light"/>
          <w:sz w:val="22"/>
          <w:szCs w:val="22"/>
        </w:rPr>
        <w:t>procederà all’aggiudicazione anche nel caso in cui pervenga una sola offerta valida.</w:t>
      </w:r>
    </w:p>
    <w:p w14:paraId="6512A229" w14:textId="77777777" w:rsidR="00314861" w:rsidRDefault="00314861">
      <w:pPr>
        <w:pStyle w:val="Didefault"/>
        <w:widowControl w:val="0"/>
        <w:jc w:val="both"/>
        <w:rPr>
          <w:rFonts w:ascii="Calibri Light" w:hAnsi="Calibri Light" w:cs="Calibri Light"/>
          <w:b/>
          <w:bCs/>
          <w:shd w:val="clear" w:color="auto" w:fill="FFFFFF"/>
        </w:rPr>
      </w:pPr>
    </w:p>
    <w:p w14:paraId="16E3DC68" w14:textId="77777777" w:rsidR="006F47A6" w:rsidRDefault="008B0BE4">
      <w:pPr>
        <w:pStyle w:val="Didefault"/>
        <w:widowControl w:val="0"/>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2</w:t>
      </w:r>
      <w:r>
        <w:rPr>
          <w:rFonts w:ascii="Calibri Light" w:hAnsi="Calibri Light" w:cs="Calibri Light"/>
          <w:b/>
          <w:bCs/>
          <w:shd w:val="clear" w:color="auto" w:fill="FFFFFF"/>
        </w:rPr>
        <w:t xml:space="preserve"> - GARANZIA DEFINITIVA E POLIZZE ASSICURATIVE </w:t>
      </w:r>
    </w:p>
    <w:p w14:paraId="3E8B4FA2" w14:textId="77777777" w:rsidR="006F47A6" w:rsidRDefault="008B0BE4">
      <w:pPr>
        <w:pStyle w:val="Didefault"/>
        <w:widowControl w:val="0"/>
        <w:jc w:val="both"/>
        <w:rPr>
          <w:rFonts w:ascii="Calibri Light" w:hAnsi="Calibri Light" w:cs="Calibri Light"/>
          <w:b/>
          <w:bCs/>
          <w:shd w:val="clear" w:color="auto" w:fill="FFFFFF"/>
        </w:rPr>
      </w:pPr>
      <w:r>
        <w:rPr>
          <w:rFonts w:ascii="Calibri Light" w:hAnsi="Calibri Light" w:cs="Calibri Light"/>
          <w:shd w:val="clear" w:color="auto" w:fill="FFFFFF"/>
        </w:rPr>
        <w:t xml:space="preserve">L’Impresa aggiudicataria dovrà costituire, per i termini di durata contrattuale, garanzia definitiva con le forme e le modalità di cui all’art. 103, comma 1,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 xml:space="preserve">. </w:t>
      </w:r>
      <w:r>
        <w:rPr>
          <w:rFonts w:ascii="Calibri Light" w:hAnsi="Calibri Light" w:cs="Calibri Light"/>
          <w:shd w:val="clear" w:color="auto" w:fill="FFFFFF"/>
        </w:rPr>
        <w:t>ed in conformità a quanto stabilito dal Capitolato Speciale d’Appalto.</w:t>
      </w:r>
    </w:p>
    <w:p w14:paraId="017AC921" w14:textId="77777777" w:rsidR="006F47A6" w:rsidRDefault="008B0BE4">
      <w:pPr>
        <w:pStyle w:val="Didefault"/>
        <w:widowControl w:val="0"/>
        <w:jc w:val="both"/>
        <w:rPr>
          <w:rFonts w:ascii="Calibri Light" w:hAnsi="Calibri Light" w:cs="Calibri Light"/>
          <w:b/>
          <w:bCs/>
          <w:highlight w:val="yellow"/>
          <w:shd w:val="clear" w:color="auto" w:fill="FFFFFF"/>
        </w:rPr>
      </w:pPr>
      <w:r>
        <w:rPr>
          <w:rFonts w:ascii="Calibri Light" w:hAnsi="Calibri Light" w:cs="Calibri Light"/>
          <w:shd w:val="clear" w:color="auto" w:fill="FFFFFF"/>
        </w:rPr>
        <w:t xml:space="preserve">L’Impresa aggiudicataria dovrà altresì produrre, ai sensi dell’art. 103, comma 7 del </w:t>
      </w:r>
      <w:proofErr w:type="spellStart"/>
      <w:r>
        <w:rPr>
          <w:rFonts w:ascii="Calibri Light" w:hAnsi="Calibri Light" w:cs="Calibri Light"/>
          <w:u w:color="000000"/>
        </w:rPr>
        <w:t>D.Lgs.</w:t>
      </w:r>
      <w:proofErr w:type="spellEnd"/>
      <w:r>
        <w:rPr>
          <w:rFonts w:ascii="Calibri Light" w:hAnsi="Calibri Light" w:cs="Calibri Light"/>
          <w:u w:color="000000"/>
        </w:rPr>
        <w:t xml:space="preserve"> 50/2016 e </w:t>
      </w:r>
      <w:proofErr w:type="spellStart"/>
      <w:r>
        <w:rPr>
          <w:rFonts w:ascii="Calibri Light" w:hAnsi="Calibri Light" w:cs="Calibri Light"/>
          <w:u w:color="000000"/>
        </w:rPr>
        <w:t>ss.mm.ii</w:t>
      </w:r>
      <w:proofErr w:type="spellEnd"/>
      <w:r>
        <w:rPr>
          <w:rFonts w:ascii="Calibri Light" w:hAnsi="Calibri Light" w:cs="Calibri Light"/>
          <w:u w:color="000000"/>
        </w:rPr>
        <w:t>.</w:t>
      </w:r>
      <w:r>
        <w:rPr>
          <w:rFonts w:ascii="Calibri Light" w:hAnsi="Calibri Light" w:cs="Calibri Light"/>
          <w:shd w:val="clear" w:color="auto" w:fill="FFFFFF"/>
        </w:rPr>
        <w:t xml:space="preserve">, contestualmente alla sottoscrizione del contratto, una polizza assicurativa a copertura della responsabilità </w:t>
      </w:r>
      <w:r>
        <w:rPr>
          <w:rFonts w:ascii="Calibri Light" w:hAnsi="Calibri Light" w:cs="Calibri Light"/>
          <w:shd w:val="clear" w:color="auto" w:fill="FFFFFF"/>
        </w:rPr>
        <w:lastRenderedPageBreak/>
        <w:t>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5E82B135" w14:textId="77777777" w:rsidR="006F47A6" w:rsidRDefault="006F47A6">
      <w:pPr>
        <w:pStyle w:val="Didefault"/>
        <w:widowControl w:val="0"/>
        <w:jc w:val="both"/>
        <w:rPr>
          <w:rFonts w:ascii="Calibri Light" w:hAnsi="Calibri Light" w:cs="Calibri Light"/>
          <w:highlight w:val="yellow"/>
          <w:shd w:val="clear" w:color="auto" w:fill="FFFFFF"/>
        </w:rPr>
      </w:pPr>
    </w:p>
    <w:p w14:paraId="56D51D43" w14:textId="77777777" w:rsidR="006F47A6" w:rsidRDefault="008B0BE4">
      <w:pPr>
        <w:pStyle w:val="Didefault"/>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3</w:t>
      </w:r>
      <w:r>
        <w:rPr>
          <w:rFonts w:ascii="Calibri Light" w:hAnsi="Calibri Light" w:cs="Calibri Light"/>
          <w:b/>
          <w:bCs/>
          <w:shd w:val="clear" w:color="auto" w:fill="FFFFFF"/>
        </w:rPr>
        <w:t xml:space="preserve"> - SPESE CONTRATTUALI </w:t>
      </w:r>
    </w:p>
    <w:p w14:paraId="48D084EE" w14:textId="77777777" w:rsidR="006F47A6" w:rsidRDefault="008B0BE4">
      <w:pPr>
        <w:pStyle w:val="Didefault"/>
        <w:jc w:val="both"/>
        <w:rPr>
          <w:rFonts w:ascii="Calibri Light" w:hAnsi="Calibri Light" w:cs="Calibri Light"/>
          <w:shd w:val="clear" w:color="auto" w:fill="FFFFFF"/>
        </w:rPr>
      </w:pPr>
      <w:r>
        <w:rPr>
          <w:rFonts w:ascii="Calibri Light" w:hAnsi="Calibri Light" w:cs="Calibri Light"/>
          <w:shd w:val="clear" w:color="auto" w:fill="FFFFFF"/>
        </w:rPr>
        <w:t>Sono a carico dell’Impresa Aggiudicataria tutte le spese inerenti e conseguenti all’aggiudicazione della gara e alla stipulazione del contratto.</w:t>
      </w:r>
    </w:p>
    <w:p w14:paraId="02888664" w14:textId="77777777" w:rsidR="006F47A6" w:rsidRDefault="006F47A6">
      <w:pPr>
        <w:pStyle w:val="Didefault"/>
        <w:rPr>
          <w:rFonts w:ascii="Calibri Light" w:hAnsi="Calibri Light" w:cs="Calibri Light"/>
          <w:shd w:val="clear" w:color="auto" w:fill="FFFFFF"/>
        </w:rPr>
      </w:pPr>
    </w:p>
    <w:p w14:paraId="4A985B55" w14:textId="77777777" w:rsidR="006F47A6" w:rsidRDefault="008B0BE4">
      <w:pPr>
        <w:pStyle w:val="Didefault"/>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4</w:t>
      </w:r>
      <w:r>
        <w:rPr>
          <w:rFonts w:ascii="Calibri Light" w:hAnsi="Calibri Light" w:cs="Calibri Light"/>
          <w:b/>
          <w:bCs/>
          <w:shd w:val="clear" w:color="auto" w:fill="FFFFFF"/>
        </w:rPr>
        <w:t xml:space="preserve"> - RINVIO A NORME DI DIRITTO VIGENTI </w:t>
      </w:r>
    </w:p>
    <w:p w14:paraId="51F49DC7" w14:textId="77777777" w:rsidR="006F47A6" w:rsidRDefault="008B0BE4">
      <w:pPr>
        <w:pStyle w:val="Didefault"/>
        <w:jc w:val="both"/>
        <w:rPr>
          <w:rFonts w:ascii="Calibri Light" w:hAnsi="Calibri Light" w:cs="Calibri Light"/>
          <w:shd w:val="clear" w:color="auto" w:fill="FFFFFF"/>
        </w:rPr>
      </w:pPr>
      <w:r>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3055BA3A" w14:textId="77777777" w:rsidR="008722F4" w:rsidRPr="006D645B" w:rsidRDefault="008722F4" w:rsidP="008722F4">
      <w:pPr>
        <w:jc w:val="both"/>
        <w:rPr>
          <w:rFonts w:ascii="Calibri Light" w:hAnsi="Calibri Light" w:cs="Calibri Light"/>
          <w:color w:val="000000"/>
          <w:sz w:val="22"/>
          <w:szCs w:val="22"/>
          <w:u w:val="single"/>
        </w:rPr>
      </w:pPr>
      <w:r w:rsidRPr="001A1FC5">
        <w:rPr>
          <w:rFonts w:ascii="Calibri Light" w:hAnsi="Calibri Light" w:cs="Calibri Light"/>
          <w:sz w:val="22"/>
          <w:szCs w:val="22"/>
          <w:u w:val="single"/>
        </w:rPr>
        <w:t xml:space="preserve">I lavori in argomento rientrano nel Piano Nazionale di Ripresa e Resilienza (PNRR) </w:t>
      </w:r>
      <w:r w:rsidRPr="006D645B">
        <w:rPr>
          <w:rFonts w:ascii="Calibri Light" w:hAnsi="Calibri Light" w:cs="Calibri Light"/>
          <w:color w:val="000000"/>
          <w:sz w:val="22"/>
          <w:szCs w:val="22"/>
          <w:u w:val="single"/>
          <w:lang w:eastAsia="es-ES"/>
        </w:rPr>
        <w:t xml:space="preserve"> - Missione 2, Componente 4, Investimento 2.2 (medie opere);</w:t>
      </w:r>
    </w:p>
    <w:p w14:paraId="63D6223A" w14:textId="77777777" w:rsidR="006F47A6" w:rsidRDefault="006F47A6">
      <w:pPr>
        <w:pStyle w:val="Didefault"/>
        <w:jc w:val="both"/>
        <w:rPr>
          <w:rFonts w:ascii="Calibri Light" w:hAnsi="Calibri Light" w:cs="Calibri Light"/>
          <w:highlight w:val="yellow"/>
          <w:shd w:val="clear" w:color="auto" w:fill="FFFFFF"/>
        </w:rPr>
      </w:pPr>
    </w:p>
    <w:p w14:paraId="28EBFF23" w14:textId="77777777" w:rsidR="006F47A6" w:rsidRDefault="008B0BE4">
      <w:pPr>
        <w:pStyle w:val="Didefault"/>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5</w:t>
      </w:r>
      <w:r>
        <w:rPr>
          <w:rFonts w:ascii="Calibri Light" w:hAnsi="Calibri Light" w:cs="Calibri Light"/>
          <w:b/>
          <w:bCs/>
          <w:shd w:val="clear" w:color="auto" w:fill="FFFFFF"/>
        </w:rPr>
        <w:t xml:space="preserve"> - TRATTAMENTO DEI DATI </w:t>
      </w:r>
    </w:p>
    <w:p w14:paraId="00A7A30E" w14:textId="77777777" w:rsidR="006F47A6" w:rsidRDefault="008B0BE4">
      <w:pPr>
        <w:pStyle w:val="Didefault"/>
        <w:jc w:val="both"/>
        <w:rPr>
          <w:rFonts w:ascii="Calibri Light" w:hAnsi="Calibri Light" w:cs="Calibri Light"/>
          <w:shd w:val="clear" w:color="auto" w:fill="FFFFFF"/>
        </w:rPr>
      </w:pPr>
      <w:r>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Pr>
          <w:rFonts w:ascii="Calibri Light" w:hAnsi="Calibri Light" w:cs="Calibri Light"/>
          <w:shd w:val="clear" w:color="auto" w:fill="FFFFFF"/>
        </w:rPr>
        <w:t>finalita</w:t>
      </w:r>
      <w:proofErr w:type="spellEnd"/>
      <w:r>
        <w:rPr>
          <w:rFonts w:ascii="Calibri Light" w:hAnsi="Calibri Light" w:cs="Calibri Light"/>
          <w:shd w:val="clear" w:color="auto" w:fill="FFFFFF"/>
        </w:rPr>
        <w:t>̀ connesse alla procedura di gara e per l’eventuale successiva stipula e gestione del contratto.</w:t>
      </w:r>
    </w:p>
    <w:p w14:paraId="3A27128C" w14:textId="77777777" w:rsidR="006F47A6" w:rsidRDefault="008B0BE4">
      <w:pPr>
        <w:pStyle w:val="Didefault"/>
        <w:jc w:val="both"/>
        <w:rPr>
          <w:rFonts w:ascii="Calibri Light" w:hAnsi="Calibri Light" w:cs="Calibri Light"/>
          <w:shd w:val="clear" w:color="auto" w:fill="FFFFFF"/>
        </w:rPr>
      </w:pPr>
      <w:r>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Pr>
          <w:rFonts w:ascii="Calibri Light" w:hAnsi="Calibri Light" w:cs="Calibri Light"/>
          <w:shd w:val="clear" w:color="auto" w:fill="FFFFFF"/>
        </w:rPr>
        <w:t>potra</w:t>
      </w:r>
      <w:proofErr w:type="spellEnd"/>
      <w:r>
        <w:rPr>
          <w:rFonts w:ascii="Calibri Light" w:hAnsi="Calibri Light" w:cs="Calibri Light"/>
          <w:shd w:val="clear" w:color="auto" w:fill="FFFFFF"/>
        </w:rPr>
        <w:t xml:space="preserve">̀ avvenire sia per </w:t>
      </w:r>
      <w:proofErr w:type="spellStart"/>
      <w:r>
        <w:rPr>
          <w:rFonts w:ascii="Calibri Light" w:hAnsi="Calibri Light" w:cs="Calibri Light"/>
          <w:shd w:val="clear" w:color="auto" w:fill="FFFFFF"/>
        </w:rPr>
        <w:t>finalita</w:t>
      </w:r>
      <w:proofErr w:type="spellEnd"/>
      <w:r>
        <w:rPr>
          <w:rFonts w:ascii="Calibri Light" w:hAnsi="Calibri Light" w:cs="Calibri Light"/>
          <w:shd w:val="clear" w:color="auto" w:fill="FFFFFF"/>
        </w:rPr>
        <w:t xml:space="preserve">̀ correlate alla scelta del contraente e all’instaurazione del rapporto contrattuale che per </w:t>
      </w:r>
      <w:proofErr w:type="spellStart"/>
      <w:r>
        <w:rPr>
          <w:rFonts w:ascii="Calibri Light" w:hAnsi="Calibri Light" w:cs="Calibri Light"/>
          <w:shd w:val="clear" w:color="auto" w:fill="FFFFFF"/>
        </w:rPr>
        <w:t>finalita</w:t>
      </w:r>
      <w:proofErr w:type="spellEnd"/>
      <w:r>
        <w:rPr>
          <w:rFonts w:ascii="Calibri Light" w:hAnsi="Calibri Light" w:cs="Calibri Light"/>
          <w:shd w:val="clear" w:color="auto" w:fill="FFFFFF"/>
        </w:rPr>
        <w:t>̀ inerenti alla gestione del rapporto medesimo.</w:t>
      </w:r>
    </w:p>
    <w:p w14:paraId="07FF6320" w14:textId="77777777" w:rsidR="006F47A6" w:rsidRDefault="008B0BE4">
      <w:pPr>
        <w:pStyle w:val="Didefault"/>
        <w:widowControl w:val="0"/>
        <w:jc w:val="both"/>
        <w:rPr>
          <w:rFonts w:ascii="Calibri Light" w:hAnsi="Calibri Light" w:cs="Calibri Light"/>
          <w:shd w:val="clear" w:color="auto" w:fill="FFFFFF"/>
        </w:rPr>
      </w:pPr>
      <w:r>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Pr>
          <w:rFonts w:ascii="Calibri Light" w:hAnsi="Calibri Light" w:cs="Calibri Light"/>
          <w:shd w:val="clear" w:color="auto" w:fill="FFFFFF"/>
        </w:rPr>
        <w:t>altresi</w:t>
      </w:r>
      <w:proofErr w:type="spellEnd"/>
      <w:r>
        <w:rPr>
          <w:rFonts w:ascii="Calibri Light" w:hAnsi="Calibri Light" w:cs="Calibri Light"/>
          <w:shd w:val="clear" w:color="auto" w:fill="FFFFFF"/>
        </w:rPr>
        <w:t>̀ obbligatorio ai fini della stipulazione del contratto e dell’adempimento di tutti gli obblighi ad esso conseguenti ai sensi di legge.</w:t>
      </w:r>
    </w:p>
    <w:p w14:paraId="6B8A6E88" w14:textId="77777777" w:rsidR="006F47A6" w:rsidRDefault="006F47A6">
      <w:pPr>
        <w:pStyle w:val="Didefault"/>
        <w:widowControl w:val="0"/>
        <w:jc w:val="both"/>
        <w:rPr>
          <w:rFonts w:ascii="Calibri Light" w:hAnsi="Calibri Light" w:cs="Calibri Light"/>
          <w:shd w:val="clear" w:color="auto" w:fill="FFFFFF"/>
        </w:rPr>
      </w:pPr>
    </w:p>
    <w:p w14:paraId="38BF422E" w14:textId="77777777" w:rsidR="006F47A6" w:rsidRDefault="008B0BE4">
      <w:pPr>
        <w:pStyle w:val="Didefault"/>
        <w:widowControl w:val="0"/>
        <w:jc w:val="both"/>
        <w:rPr>
          <w:rFonts w:ascii="Calibri Light" w:hAnsi="Calibri Light" w:cs="Calibri Light"/>
          <w:b/>
          <w:bCs/>
          <w:shd w:val="clear" w:color="auto" w:fill="FFFFFF"/>
        </w:rPr>
      </w:pPr>
      <w:r>
        <w:rPr>
          <w:rFonts w:ascii="Calibri Light" w:hAnsi="Calibri Light" w:cs="Calibri Light"/>
          <w:b/>
          <w:bCs/>
          <w:shd w:val="clear" w:color="auto" w:fill="FFFFFF"/>
        </w:rPr>
        <w:t>Art. 2</w:t>
      </w:r>
      <w:r w:rsidR="00314861">
        <w:rPr>
          <w:rFonts w:ascii="Calibri Light" w:hAnsi="Calibri Light" w:cs="Calibri Light"/>
          <w:b/>
          <w:bCs/>
          <w:shd w:val="clear" w:color="auto" w:fill="FFFFFF"/>
        </w:rPr>
        <w:t>6</w:t>
      </w:r>
      <w:r>
        <w:rPr>
          <w:rFonts w:ascii="Calibri Light" w:hAnsi="Calibri Light" w:cs="Calibri Light"/>
          <w:b/>
          <w:bCs/>
          <w:shd w:val="clear" w:color="auto" w:fill="FFFFFF"/>
        </w:rPr>
        <w:t xml:space="preserve"> - DISPOSIZIONI FINALI</w:t>
      </w:r>
    </w:p>
    <w:p w14:paraId="1C5AB269" w14:textId="77777777" w:rsidR="006F47A6" w:rsidRPr="00314861" w:rsidRDefault="008B0BE4">
      <w:pPr>
        <w:pStyle w:val="Didefault"/>
        <w:widowControl w:val="0"/>
        <w:jc w:val="both"/>
        <w:rPr>
          <w:rFonts w:ascii="Calibri Light" w:hAnsi="Calibri Light" w:cs="Calibri Light"/>
          <w:u w:val="single"/>
          <w:shd w:val="clear" w:color="auto" w:fill="FFFFFF"/>
        </w:rPr>
      </w:pPr>
      <w:r w:rsidRPr="00314861">
        <w:rPr>
          <w:rFonts w:ascii="Calibri Light" w:hAnsi="Calibri Light" w:cs="Calibri Light"/>
          <w:u w:val="single"/>
          <w:shd w:val="clear" w:color="auto" w:fill="FFFFFF"/>
        </w:rPr>
        <w:t xml:space="preserve">Si precisa che, in caso di indicazioni contrastanti, quanto riportato all’interno del presente Disciplinare </w:t>
      </w:r>
      <w:proofErr w:type="spellStart"/>
      <w:r w:rsidRPr="00314861">
        <w:rPr>
          <w:rFonts w:ascii="Calibri Light" w:hAnsi="Calibri Light" w:cs="Calibri Light"/>
          <w:u w:val="single"/>
          <w:shd w:val="clear" w:color="auto" w:fill="FFFFFF"/>
        </w:rPr>
        <w:t>sara</w:t>
      </w:r>
      <w:proofErr w:type="spellEnd"/>
      <w:r w:rsidRPr="00314861">
        <w:rPr>
          <w:rFonts w:ascii="Calibri Light" w:hAnsi="Calibri Light" w:cs="Calibri Light"/>
          <w:u w:val="single"/>
          <w:shd w:val="clear" w:color="auto" w:fill="FFFFFF"/>
        </w:rPr>
        <w:t xml:space="preserve">̀ da considerarsi prevalente rispetto agli altri documenti approvati (capitolato speciale d’appalto, ecc.) </w:t>
      </w:r>
      <w:proofErr w:type="spellStart"/>
      <w:r w:rsidRPr="00314861">
        <w:rPr>
          <w:rFonts w:ascii="Calibri Light" w:hAnsi="Calibri Light" w:cs="Calibri Light"/>
          <w:u w:val="single"/>
          <w:shd w:val="clear" w:color="auto" w:fill="FFFFFF"/>
        </w:rPr>
        <w:t>purche</w:t>
      </w:r>
      <w:proofErr w:type="spellEnd"/>
      <w:r w:rsidRPr="00314861">
        <w:rPr>
          <w:rFonts w:ascii="Calibri Light" w:hAnsi="Calibri Light" w:cs="Calibri Light"/>
          <w:u w:val="single"/>
          <w:shd w:val="clear" w:color="auto" w:fill="FFFFFF"/>
        </w:rPr>
        <w:t xml:space="preserve">̀ non in contrasto con le leggi vigenti. </w:t>
      </w:r>
    </w:p>
    <w:p w14:paraId="5E7B157F" w14:textId="77777777" w:rsidR="006F47A6" w:rsidRDefault="008B0BE4">
      <w:pPr>
        <w:pStyle w:val="Didefault"/>
        <w:widowControl w:val="0"/>
        <w:jc w:val="both"/>
        <w:rPr>
          <w:rFonts w:ascii="Calibri Light" w:hAnsi="Calibri Light" w:cs="Calibri Light"/>
          <w:shd w:val="clear" w:color="auto" w:fill="FFFFFF"/>
        </w:rPr>
      </w:pPr>
      <w:r>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Pr>
          <w:rFonts w:ascii="Calibri Light" w:hAnsi="Calibri Light" w:cs="Calibri Light"/>
          <w:shd w:val="clear" w:color="auto" w:fill="FFFFFF"/>
        </w:rPr>
        <w:t>fornira</w:t>
      </w:r>
      <w:proofErr w:type="spellEnd"/>
      <w:r>
        <w:rPr>
          <w:rFonts w:ascii="Calibri Light" w:hAnsi="Calibri Light" w:cs="Calibri Light"/>
          <w:shd w:val="clear" w:color="auto" w:fill="FFFFFF"/>
        </w:rPr>
        <w:t xml:space="preserve">̀ riscontri ad istanze finalizzate all’esatta interpretazione delle disposizioni contenute nei documenti di gara. </w:t>
      </w:r>
    </w:p>
    <w:p w14:paraId="32F4A18C"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6DE64DBA"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Torre Pellice, _______________</w:t>
      </w:r>
    </w:p>
    <w:p w14:paraId="3740B88E"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48F4ED49" w14:textId="77777777" w:rsidR="006F47A6" w:rsidRDefault="006F47A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773FF138"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Pr>
          <w:rFonts w:ascii="Calibri Light" w:hAnsi="Calibri Light" w:cs="Calibri Light"/>
          <w:u w:color="000000"/>
        </w:rPr>
        <w:t>F.to digitalmente</w:t>
      </w:r>
    </w:p>
    <w:p w14:paraId="6B15DA2B"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Pr>
          <w:rFonts w:ascii="Calibri Light" w:hAnsi="Calibri Light" w:cs="Calibri Light"/>
          <w:u w:color="000000"/>
        </w:rPr>
        <w:t>Il Responsabile della C.U.C.</w:t>
      </w:r>
    </w:p>
    <w:p w14:paraId="405F81F5" w14:textId="77777777" w:rsidR="006F47A6" w:rsidRDefault="008B0B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Pr>
          <w:rFonts w:ascii="Calibri Light" w:hAnsi="Calibri Light" w:cs="Calibri Light"/>
          <w:u w:color="000000"/>
        </w:rPr>
        <w:t>Arch. P. T. Davide BENEDETTO</w:t>
      </w:r>
    </w:p>
    <w:p w14:paraId="2B0961DB" w14:textId="77777777" w:rsidR="006F47A6" w:rsidRDefault="006F47A6">
      <w:pPr>
        <w:pStyle w:val="Didefault"/>
        <w:rPr>
          <w:rFonts w:ascii="Calibri Light" w:hAnsi="Calibri Light" w:cs="Calibri Light"/>
          <w:shd w:val="clear" w:color="auto" w:fill="FFFFFF"/>
        </w:rPr>
      </w:pPr>
    </w:p>
    <w:p w14:paraId="21FBDDD6" w14:textId="77777777" w:rsidR="006F47A6" w:rsidRDefault="006F47A6">
      <w:pPr>
        <w:pStyle w:val="Didefault"/>
        <w:rPr>
          <w:rFonts w:ascii="Calibri Light" w:hAnsi="Calibri Light" w:cs="Calibri Light"/>
        </w:rPr>
      </w:pPr>
    </w:p>
    <w:sectPr w:rsidR="006F47A6">
      <w:headerReference w:type="default" r:id="rId10"/>
      <w:footerReference w:type="default" r:id="rId11"/>
      <w:pgSz w:w="11906" w:h="16838"/>
      <w:pgMar w:top="1134" w:right="1134" w:bottom="1134" w:left="1134" w:header="567" w:footer="567"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C46D" w14:textId="77777777" w:rsidR="00DF2CFF" w:rsidRDefault="00DF2CFF">
      <w:r>
        <w:separator/>
      </w:r>
    </w:p>
  </w:endnote>
  <w:endnote w:type="continuationSeparator" w:id="0">
    <w:p w14:paraId="13D96B15" w14:textId="77777777" w:rsidR="00DF2CFF" w:rsidRDefault="00DF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MT">
    <w:panose1 w:val="00000000000000000000"/>
    <w:charset w:val="00"/>
    <w:family w:val="roman"/>
    <w:notTrueType/>
    <w:pitch w:val="default"/>
  </w:font>
  <w:font w:name="Times">
    <w:altName w:val="Times New Roman"/>
    <w:panose1 w:val="02020603050405020304"/>
    <w:charset w:val="00"/>
    <w:family w:val="auto"/>
    <w:pitch w:val="variable"/>
    <w:sig w:usb0="E00002FF" w:usb1="5000205A" w:usb2="00000000" w:usb3="00000000" w:csb0="0000019F" w:csb1="00000000"/>
  </w:font>
  <w:font w:name="Times;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EC0E" w14:textId="77777777" w:rsidR="006F47A6" w:rsidRDefault="008B0BE4">
    <w:pPr>
      <w:pStyle w:val="Pidipagina"/>
      <w:spacing w:before="60"/>
      <w:jc w:val="center"/>
    </w:pPr>
    <w:r>
      <w:rPr>
        <w:noProof/>
      </w:rPr>
      <w:drawing>
        <wp:inline distT="0" distB="0" distL="0" distR="0" wp14:anchorId="50DB0E43" wp14:editId="7EBF01D1">
          <wp:extent cx="1821180" cy="457200"/>
          <wp:effectExtent l="0" t="0" r="0" b="0"/>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pic:cNvPicPr>
                    <a:picLocks noChangeAspect="1" noChangeArrowheads="1"/>
                  </pic:cNvPicPr>
                </pic:nvPicPr>
                <pic:blipFill>
                  <a:blip r:embed="rId1"/>
                  <a:stretch>
                    <a:fillRect/>
                  </a:stretch>
                </pic:blipFill>
                <pic:spPr bwMode="auto">
                  <a:xfrm>
                    <a:off x="0" y="0"/>
                    <a:ext cx="1821180" cy="457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30061" w14:textId="77777777" w:rsidR="00DF2CFF" w:rsidRDefault="00DF2CFF">
      <w:pPr>
        <w:rPr>
          <w:sz w:val="12"/>
        </w:rPr>
      </w:pPr>
      <w:r>
        <w:separator/>
      </w:r>
    </w:p>
  </w:footnote>
  <w:footnote w:type="continuationSeparator" w:id="0">
    <w:p w14:paraId="62A774F1" w14:textId="77777777" w:rsidR="00DF2CFF" w:rsidRDefault="00DF2CF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68CF" w14:textId="77777777" w:rsidR="006F47A6" w:rsidRDefault="008B0BE4">
    <w:pPr>
      <w:pStyle w:val="Intestazioneepidipagina"/>
      <w:tabs>
        <w:tab w:val="clear" w:pos="9020"/>
        <w:tab w:val="left" w:pos="4192"/>
        <w:tab w:val="center" w:pos="4819"/>
        <w:tab w:val="right" w:pos="9638"/>
      </w:tabs>
      <w:jc w:val="center"/>
    </w:pPr>
    <w:r>
      <w:rPr>
        <w:noProof/>
      </w:rPr>
      <w:drawing>
        <wp:inline distT="0" distB="0" distL="0" distR="0" wp14:anchorId="3A596F7E" wp14:editId="1416FC55">
          <wp:extent cx="1131570" cy="7061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31570" cy="706120"/>
                  </a:xfrm>
                  <a:prstGeom prst="rect">
                    <a:avLst/>
                  </a:prstGeom>
                </pic:spPr>
              </pic:pic>
            </a:graphicData>
          </a:graphic>
        </wp:inline>
      </w:drawing>
    </w:r>
  </w:p>
  <w:p w14:paraId="717F925B" w14:textId="77777777" w:rsidR="006F47A6" w:rsidRDefault="006F47A6">
    <w:pPr>
      <w:pStyle w:val="Intestazioneepidipagina"/>
      <w:tabs>
        <w:tab w:val="clear" w:pos="9020"/>
        <w:tab w:val="left" w:pos="4192"/>
        <w:tab w:val="center" w:pos="4819"/>
        <w:tab w:val="right" w:pos="9638"/>
      </w:tab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4B10"/>
    <w:multiLevelType w:val="multilevel"/>
    <w:tmpl w:val="D70EE4EE"/>
    <w:lvl w:ilvl="0">
      <w:start w:val="13"/>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A5059CF"/>
    <w:multiLevelType w:val="multilevel"/>
    <w:tmpl w:val="6B621076"/>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DBF0121"/>
    <w:multiLevelType w:val="multilevel"/>
    <w:tmpl w:val="EA9AB4F4"/>
    <w:lvl w:ilvl="0">
      <w:start w:val="1"/>
      <w:numFmt w:val="decimal"/>
      <w:pStyle w:val="Titolo2"/>
      <w:lvlText w:val="%1."/>
      <w:lvlJc w:val="left"/>
      <w:pPr>
        <w:tabs>
          <w:tab w:val="num" w:pos="0"/>
        </w:tabs>
        <w:ind w:left="360" w:hanging="360"/>
      </w:pPr>
      <w:rPr>
        <w:rFonts w:ascii="Garamond" w:hAnsi="Garamond" w:cs="Times New Roman"/>
        <w:b/>
        <w:i w:val="0"/>
        <w:sz w:val="24"/>
      </w:rPr>
    </w:lvl>
    <w:lvl w:ilvl="1">
      <w:start w:val="1"/>
      <w:numFmt w:val="decimal"/>
      <w:pStyle w:val="Titolo3"/>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abstractNum w:abstractNumId="3" w15:restartNumberingAfterBreak="0">
    <w:nsid w:val="0F2D57A3"/>
    <w:multiLevelType w:val="multilevel"/>
    <w:tmpl w:val="BE00B7B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2316B8E"/>
    <w:multiLevelType w:val="multilevel"/>
    <w:tmpl w:val="E36C45F4"/>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5BB1E01"/>
    <w:multiLevelType w:val="multilevel"/>
    <w:tmpl w:val="A3B834EC"/>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F9F1E06"/>
    <w:multiLevelType w:val="multilevel"/>
    <w:tmpl w:val="13F03D7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314F542A"/>
    <w:multiLevelType w:val="multilevel"/>
    <w:tmpl w:val="1444EFD2"/>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A3E24BE"/>
    <w:multiLevelType w:val="multilevel"/>
    <w:tmpl w:val="B0867EBE"/>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4B526A7"/>
    <w:multiLevelType w:val="multilevel"/>
    <w:tmpl w:val="2EBE7A20"/>
    <w:lvl w:ilvl="0">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6C06DB3"/>
    <w:multiLevelType w:val="multilevel"/>
    <w:tmpl w:val="6A4A0BC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ascii="Calibri" w:hAnsi="Calibri" w:cs="Times New Roman"/>
        <w:b w:val="0"/>
        <w:i w:val="0"/>
        <w:sz w:val="24"/>
        <w:szCs w:val="24"/>
      </w:rPr>
    </w:lvl>
    <w:lvl w:ilvl="2">
      <w:start w:val="1"/>
      <w:numFmt w:val="decimal"/>
      <w:lvlText w:val="%1.%2.%3."/>
      <w:lvlJc w:val="left"/>
      <w:pPr>
        <w:tabs>
          <w:tab w:val="num" w:pos="0"/>
        </w:tabs>
        <w:ind w:left="788" w:hanging="504"/>
      </w:pPr>
      <w:rPr>
        <w:rFonts w:ascii="Calibri" w:hAnsi="Calibri" w:cs="Times New Roman"/>
        <w:b w:val="0"/>
        <w:i w:val="0"/>
        <w:strike w:val="0"/>
        <w:dstrike w:val="0"/>
        <w:sz w:val="24"/>
        <w:szCs w:val="24"/>
      </w:rPr>
    </w:lvl>
    <w:lvl w:ilvl="3">
      <w:start w:val="1"/>
      <w:numFmt w:val="decimal"/>
      <w:lvlText w:val="%1.%2.%3.%4."/>
      <w:lvlJc w:val="left"/>
      <w:pPr>
        <w:tabs>
          <w:tab w:val="num" w:pos="0"/>
        </w:tabs>
        <w:ind w:left="932" w:hanging="648"/>
      </w:pPr>
      <w:rPr>
        <w:rFonts w:cs="Times New Roman"/>
        <w:b w:val="0"/>
        <w:strike w:val="0"/>
        <w:dstrike w:val="0"/>
        <w:color w:val="auto"/>
        <w:sz w:val="24"/>
        <w:szCs w:val="24"/>
      </w:rPr>
    </w:lvl>
    <w:lvl w:ilvl="4">
      <w:start w:val="1"/>
      <w:numFmt w:val="lowerLetter"/>
      <w:lvlText w:val="%5."/>
      <w:lvlJc w:val="left"/>
      <w:pPr>
        <w:tabs>
          <w:tab w:val="num" w:pos="0"/>
        </w:tabs>
        <w:ind w:left="2069"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1" w15:restartNumberingAfterBreak="0">
    <w:nsid w:val="4CCE3924"/>
    <w:multiLevelType w:val="multilevel"/>
    <w:tmpl w:val="AAC837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D2138C3"/>
    <w:multiLevelType w:val="multilevel"/>
    <w:tmpl w:val="ABF2E934"/>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C144251"/>
    <w:multiLevelType w:val="multilevel"/>
    <w:tmpl w:val="A786405C"/>
    <w:lvl w:ilvl="0">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725469B"/>
    <w:multiLevelType w:val="multilevel"/>
    <w:tmpl w:val="C93236A0"/>
    <w:lvl w:ilvl="0">
      <w:start w:val="6"/>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7E1843CF"/>
    <w:multiLevelType w:val="multilevel"/>
    <w:tmpl w:val="1D00CCA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14227992">
    <w:abstractNumId w:val="10"/>
  </w:num>
  <w:num w:numId="2" w16cid:durableId="211695905">
    <w:abstractNumId w:val="9"/>
  </w:num>
  <w:num w:numId="3" w16cid:durableId="316957140">
    <w:abstractNumId w:val="4"/>
  </w:num>
  <w:num w:numId="4" w16cid:durableId="1350329829">
    <w:abstractNumId w:val="2"/>
  </w:num>
  <w:num w:numId="5" w16cid:durableId="309752129">
    <w:abstractNumId w:val="5"/>
  </w:num>
  <w:num w:numId="6" w16cid:durableId="1398553525">
    <w:abstractNumId w:val="8"/>
  </w:num>
  <w:num w:numId="7" w16cid:durableId="297536159">
    <w:abstractNumId w:val="12"/>
  </w:num>
  <w:num w:numId="8" w16cid:durableId="2035379717">
    <w:abstractNumId w:val="14"/>
  </w:num>
  <w:num w:numId="9" w16cid:durableId="1780952586">
    <w:abstractNumId w:val="1"/>
  </w:num>
  <w:num w:numId="10" w16cid:durableId="136455490">
    <w:abstractNumId w:val="7"/>
  </w:num>
  <w:num w:numId="11" w16cid:durableId="2036812261">
    <w:abstractNumId w:val="0"/>
  </w:num>
  <w:num w:numId="12" w16cid:durableId="1486388377">
    <w:abstractNumId w:val="13"/>
  </w:num>
  <w:num w:numId="13" w16cid:durableId="1783457211">
    <w:abstractNumId w:val="15"/>
  </w:num>
  <w:num w:numId="14" w16cid:durableId="1512716879">
    <w:abstractNumId w:val="3"/>
  </w:num>
  <w:num w:numId="15" w16cid:durableId="132675912">
    <w:abstractNumId w:val="6"/>
  </w:num>
  <w:num w:numId="16" w16cid:durableId="1832795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A6"/>
    <w:rsid w:val="0007795A"/>
    <w:rsid w:val="00093972"/>
    <w:rsid w:val="00130568"/>
    <w:rsid w:val="0016707A"/>
    <w:rsid w:val="001B394A"/>
    <w:rsid w:val="00314861"/>
    <w:rsid w:val="00373E9B"/>
    <w:rsid w:val="003B6219"/>
    <w:rsid w:val="00580EF0"/>
    <w:rsid w:val="005C540B"/>
    <w:rsid w:val="006831AA"/>
    <w:rsid w:val="006D645B"/>
    <w:rsid w:val="006F47A6"/>
    <w:rsid w:val="008722F4"/>
    <w:rsid w:val="008B066E"/>
    <w:rsid w:val="008B0BE4"/>
    <w:rsid w:val="008E3995"/>
    <w:rsid w:val="0091729F"/>
    <w:rsid w:val="00924C66"/>
    <w:rsid w:val="009625FF"/>
    <w:rsid w:val="00996AE4"/>
    <w:rsid w:val="009A429F"/>
    <w:rsid w:val="009E5FA8"/>
    <w:rsid w:val="00AF16EE"/>
    <w:rsid w:val="00B239E9"/>
    <w:rsid w:val="00C26639"/>
    <w:rsid w:val="00C46A44"/>
    <w:rsid w:val="00D0034C"/>
    <w:rsid w:val="00D664DC"/>
    <w:rsid w:val="00D8770C"/>
    <w:rsid w:val="00DF2CFF"/>
    <w:rsid w:val="00F80E5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B21D6"/>
  <w15:docId w15:val="{4BB1ED78-C174-9A45-978D-20E09D0DB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4"/>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4"/>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qFormat/>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qFormat/>
    <w:locked/>
    <w:rsid w:val="00D37DE3"/>
    <w:rPr>
      <w:rFonts w:ascii="Garamond" w:hAnsi="Garamond" w:cs="Times New Roman"/>
      <w:b/>
      <w:bCs/>
      <w:caps/>
      <w:sz w:val="26"/>
      <w:szCs w:val="26"/>
      <w:lang w:eastAsia="en-US"/>
    </w:rPr>
  </w:style>
  <w:style w:type="character" w:customStyle="1" w:styleId="CollegamentoInternet">
    <w:name w:val="Collegamento Internet"/>
    <w:uiPriority w:val="99"/>
    <w:rsid w:val="00E61D36"/>
    <w:rPr>
      <w:rFonts w:cs="Times New Roman"/>
      <w:u w:val="single"/>
    </w:rPr>
  </w:style>
  <w:style w:type="character" w:customStyle="1" w:styleId="TestofumettoCarattere">
    <w:name w:val="Testo fumetto Carattere"/>
    <w:link w:val="Testofumetto"/>
    <w:uiPriority w:val="99"/>
    <w:semiHidden/>
    <w:qFormat/>
    <w:locked/>
    <w:rsid w:val="00E07860"/>
    <w:rPr>
      <w:rFonts w:ascii="Segoe UI" w:hAnsi="Segoe UI" w:cs="Segoe UI"/>
      <w:sz w:val="18"/>
      <w:szCs w:val="18"/>
      <w:lang w:val="en-US" w:eastAsia="en-US"/>
    </w:rPr>
  </w:style>
  <w:style w:type="character" w:customStyle="1" w:styleId="Nessuno">
    <w:name w:val="Nessuno"/>
    <w:qFormat/>
    <w:rsid w:val="00E07860"/>
  </w:style>
  <w:style w:type="character" w:customStyle="1" w:styleId="Menzionenonrisolta1">
    <w:name w:val="Menzione non risolta1"/>
    <w:uiPriority w:val="99"/>
    <w:semiHidden/>
    <w:qFormat/>
    <w:rsid w:val="00311678"/>
    <w:rPr>
      <w:rFonts w:cs="Times New Roman"/>
      <w:color w:val="605E5C"/>
      <w:shd w:val="clear" w:color="auto" w:fill="E1DFDD"/>
    </w:rPr>
  </w:style>
  <w:style w:type="character" w:customStyle="1" w:styleId="Enfasi">
    <w:name w:val="Enfasi"/>
    <w:uiPriority w:val="99"/>
    <w:qFormat/>
    <w:rsid w:val="00B7115D"/>
    <w:rPr>
      <w:rFonts w:cs="Times New Roman"/>
      <w:i/>
      <w:iCs/>
    </w:rPr>
  </w:style>
  <w:style w:type="character" w:customStyle="1" w:styleId="TestonotaapidipaginaCarattere">
    <w:name w:val="Testo nota a piè di pagina Carattere"/>
    <w:link w:val="Testonotaapidipagina"/>
    <w:uiPriority w:val="99"/>
    <w:semiHidden/>
    <w:qFormat/>
    <w:locked/>
    <w:rsid w:val="002376B4"/>
    <w:rPr>
      <w:rFonts w:eastAsia="Times New Roman" w:cs="Times New Roman"/>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uiPriority w:val="99"/>
    <w:semiHidden/>
    <w:qFormat/>
    <w:rsid w:val="002376B4"/>
    <w:rPr>
      <w:rFonts w:cs="Times New Roman"/>
      <w:vertAlign w:val="superscript"/>
    </w:rPr>
  </w:style>
  <w:style w:type="character" w:customStyle="1" w:styleId="CollegamentoInternetvisitato">
    <w:name w:val="Collegamento Internet visitato"/>
    <w:uiPriority w:val="99"/>
    <w:semiHidden/>
    <w:rsid w:val="00035D8C"/>
    <w:rPr>
      <w:rFonts w:cs="Times New Roman"/>
      <w:color w:val="FF00FF"/>
      <w:u w:val="single"/>
    </w:rPr>
  </w:style>
  <w:style w:type="character" w:customStyle="1" w:styleId="IntestazioneCarattere">
    <w:name w:val="Intestazione Carattere"/>
    <w:link w:val="Intestazione"/>
    <w:uiPriority w:val="99"/>
    <w:qFormat/>
    <w:locked/>
    <w:rsid w:val="00093E88"/>
    <w:rPr>
      <w:rFonts w:eastAsia="Times New Roman" w:cs="Times New Roman"/>
      <w:sz w:val="24"/>
      <w:szCs w:val="24"/>
    </w:rPr>
  </w:style>
  <w:style w:type="character" w:customStyle="1" w:styleId="PidipaginaCarattere">
    <w:name w:val="Piè di pagina Carattere"/>
    <w:link w:val="Pidipagina"/>
    <w:uiPriority w:val="99"/>
    <w:qFormat/>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qFormat/>
    <w:rsid w:val="000125C7"/>
    <w:rPr>
      <w:rFonts w:cs="Times New Roman"/>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uiPriority w:val="99"/>
    <w:qFormat/>
    <w:rsid w:val="00E61D36"/>
    <w:pPr>
      <w:tabs>
        <w:tab w:val="right" w:pos="9020"/>
      </w:tabs>
    </w:pPr>
    <w:rPr>
      <w:rFonts w:ascii="Helvetica Neue" w:hAnsi="Helvetica Neue" w:cs="Arial Unicode MS"/>
      <w:color w:val="000000"/>
      <w:sz w:val="24"/>
      <w:szCs w:val="24"/>
    </w:rPr>
  </w:style>
  <w:style w:type="paragraph" w:customStyle="1" w:styleId="Didefault">
    <w:name w:val="Di default"/>
    <w:qFormat/>
    <w:rsid w:val="00E61D36"/>
    <w:rPr>
      <w:rFonts w:ascii="Helvetica Neue" w:hAnsi="Helvetica Neue" w:cs="Arial Unicode MS"/>
      <w:color w:val="000000"/>
      <w:sz w:val="22"/>
      <w:szCs w:val="22"/>
    </w:rPr>
  </w:style>
  <w:style w:type="paragraph" w:customStyle="1" w:styleId="Stiletabella1">
    <w:name w:val="Stile tabella 1"/>
    <w:uiPriority w:val="99"/>
    <w:qFormat/>
    <w:rsid w:val="00E61D36"/>
    <w:rPr>
      <w:rFonts w:ascii="Helvetica Neue" w:hAnsi="Helvetica Neue" w:cs="Helvetica Neue"/>
      <w:b/>
      <w:bCs/>
      <w:color w:val="000000"/>
    </w:rPr>
  </w:style>
  <w:style w:type="paragraph" w:customStyle="1" w:styleId="Stiletabella2">
    <w:name w:val="Stile tabella 2"/>
    <w:uiPriority w:val="99"/>
    <w:qFormat/>
    <w:rsid w:val="00E61D36"/>
    <w:rPr>
      <w:rFonts w:ascii="Helvetica Neue" w:hAnsi="Helvetica Neue" w:cs="Helvetica Neue"/>
      <w:color w:val="000000"/>
    </w:rPr>
  </w:style>
  <w:style w:type="paragraph" w:styleId="Testofumetto">
    <w:name w:val="Balloon Text"/>
    <w:basedOn w:val="Normale"/>
    <w:link w:val="TestofumettoCarattere"/>
    <w:uiPriority w:val="99"/>
    <w:semiHidden/>
    <w:qFormat/>
    <w:rsid w:val="00E07860"/>
    <w:rPr>
      <w:rFonts w:ascii="Segoe UI" w:hAnsi="Segoe UI" w:cs="Segoe UI"/>
      <w:sz w:val="18"/>
      <w:szCs w:val="18"/>
    </w:rPr>
  </w:style>
  <w:style w:type="paragraph" w:customStyle="1" w:styleId="DidefaultA">
    <w:name w:val="Di default A"/>
    <w:uiPriority w:val="99"/>
    <w:qFormat/>
    <w:rsid w:val="00E07860"/>
    <w:rPr>
      <w:rFonts w:ascii="Helvetica" w:hAnsi="Helvetica"/>
      <w:color w:val="000000"/>
      <w:sz w:val="22"/>
      <w:szCs w:val="22"/>
      <w:u w:color="000000"/>
      <w:lang w:val="de-DE"/>
    </w:rPr>
  </w:style>
  <w:style w:type="paragraph" w:styleId="NormaleWeb">
    <w:name w:val="Normal (Web)"/>
    <w:basedOn w:val="Normale"/>
    <w:uiPriority w:val="99"/>
    <w:qFormat/>
    <w:rsid w:val="00123B41"/>
    <w:pPr>
      <w:spacing w:beforeAutospacing="1" w:afterAutospacing="1"/>
    </w:pPr>
  </w:style>
  <w:style w:type="paragraph" w:styleId="Testonotaapidipagina">
    <w:name w:val="footnote text"/>
    <w:basedOn w:val="Normale"/>
    <w:link w:val="TestonotaapidipaginaCarattere"/>
    <w:uiPriority w:val="99"/>
    <w:semiHidden/>
    <w:rsid w:val="002376B4"/>
    <w:rPr>
      <w:sz w:val="20"/>
      <w:szCs w:val="20"/>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qFormat/>
    <w:rsid w:val="00035D8C"/>
    <w:pPr>
      <w:widowControl w:val="0"/>
      <w:spacing w:line="276" w:lineRule="auto"/>
      <w:jc w:val="both"/>
    </w:pPr>
    <w:rPr>
      <w:rFonts w:ascii="Book-Antiqua,Bold" w:hAnsi="Book-Antiqua,Bold" w:cs="Book-Antiqua,Bold"/>
      <w:color w:val="000000"/>
      <w:sz w:val="24"/>
      <w:szCs w:val="24"/>
    </w:rPr>
  </w:style>
  <w:style w:type="paragraph" w:customStyle="1" w:styleId="Titolo1">
    <w:name w:val="Titolo1"/>
    <w:next w:val="Normale"/>
    <w:uiPriority w:val="99"/>
    <w:qFormat/>
    <w:rsid w:val="00093E88"/>
    <w:pPr>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paragraph" w:styleId="Pidipagina">
    <w:name w:val="footer"/>
    <w:basedOn w:val="Normale"/>
    <w:link w:val="PidipaginaCarattere"/>
    <w:uiPriority w:val="99"/>
    <w:rsid w:val="00093E88"/>
    <w:pPr>
      <w:tabs>
        <w:tab w:val="center" w:pos="4819"/>
        <w:tab w:val="right" w:pos="9638"/>
      </w:tabs>
    </w:pPr>
  </w:style>
  <w:style w:type="numbering" w:customStyle="1" w:styleId="Conlettere">
    <w:name w:val="Con lettere"/>
    <w:qFormat/>
    <w:rsid w:val="007763E3"/>
  </w:style>
  <w:style w:type="numbering" w:customStyle="1" w:styleId="Trattino">
    <w:name w:val="Trattino"/>
    <w:qFormat/>
    <w:rsid w:val="007763E3"/>
  </w:style>
  <w:style w:type="numbering" w:customStyle="1" w:styleId="Numerato">
    <w:name w:val="Numerato"/>
    <w:qFormat/>
    <w:rsid w:val="007763E3"/>
  </w:style>
  <w:style w:type="numbering" w:customStyle="1" w:styleId="Puntoelenco1">
    <w:name w:val="Punto elenco1"/>
    <w:qFormat/>
    <w:rsid w:val="007763E3"/>
  </w:style>
  <w:style w:type="table" w:customStyle="1" w:styleId="TableNormal1">
    <w:name w:val="Table Normal1"/>
    <w:uiPriority w:val="99"/>
    <w:rsid w:val="00E61D36"/>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otocollo@pec.comune.sansecondodipinerolo.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une.sansecondidipinerolo.to.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7612</Words>
  <Characters>43392</Characters>
  <Application>Microsoft Office Word</Application>
  <DocSecurity>0</DocSecurity>
  <Lines>361</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dc:creator>
  <dc:description/>
  <cp:lastModifiedBy>Ced</cp:lastModifiedBy>
  <cp:revision>31</cp:revision>
  <dcterms:created xsi:type="dcterms:W3CDTF">2023-01-23T09:10:00Z</dcterms:created>
  <dcterms:modified xsi:type="dcterms:W3CDTF">2023-12-11T10:45:00Z</dcterms:modified>
  <dc:language>it-IT</dc:language>
</cp:coreProperties>
</file>